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F25" w:rsidRDefault="00BA1F25" w:rsidP="00BA1F25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F25" w:rsidRDefault="00BA1F25" w:rsidP="00BA1F25">
      <w:pPr>
        <w:jc w:val="center"/>
      </w:pPr>
      <w:r>
        <w:t>Российская Федерация</w:t>
      </w:r>
    </w:p>
    <w:p w:rsidR="00BA1F25" w:rsidRDefault="00BA1F25" w:rsidP="00BA1F25">
      <w:pPr>
        <w:jc w:val="center"/>
      </w:pPr>
      <w:r>
        <w:t>Самарская область</w:t>
      </w:r>
    </w:p>
    <w:p w:rsidR="00BA1F25" w:rsidRDefault="00BA1F25" w:rsidP="00BA1F25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АДМИНИСТРАЦИЯ СЕЛЬСКОГО ПОСЕЛЕНИЯ НИЖНЕЕ САНЧЕЛЕЕВО</w:t>
      </w:r>
    </w:p>
    <w:p w:rsidR="00BA1F25" w:rsidRDefault="00BA1F25" w:rsidP="00BA1F25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BA1F25" w:rsidRDefault="00BA1F25" w:rsidP="00BA1F2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4515A9" w:rsidRDefault="004515A9" w:rsidP="00BA1F2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</w:t>
      </w:r>
    </w:p>
    <w:p w:rsidR="00BA1F25" w:rsidRDefault="00BA1F25" w:rsidP="0064658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19796F" w:rsidRDefault="0019796F" w:rsidP="0019796F">
      <w:pPr>
        <w:rPr>
          <w:b/>
          <w:sz w:val="36"/>
          <w:szCs w:val="36"/>
        </w:rPr>
      </w:pPr>
    </w:p>
    <w:p w:rsidR="0064658F" w:rsidRPr="0019796F" w:rsidRDefault="009A63B7" w:rsidP="009A63B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BA1F25" w:rsidRDefault="00BA1F25" w:rsidP="00BA1F25">
      <w:pPr>
        <w:tabs>
          <w:tab w:val="left" w:pos="714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:rsidR="00BE0C55" w:rsidRPr="00BA1F25" w:rsidRDefault="003C2BBB" w:rsidP="0064658F">
      <w:pPr>
        <w:rPr>
          <w:b/>
          <w:sz w:val="24"/>
          <w:szCs w:val="24"/>
        </w:rPr>
      </w:pPr>
      <w:r>
        <w:rPr>
          <w:b/>
        </w:rPr>
        <w:t xml:space="preserve">               </w:t>
      </w:r>
      <w:r w:rsidR="00BA1F25">
        <w:rPr>
          <w:b/>
        </w:rPr>
        <w:t xml:space="preserve">                                                          </w:t>
      </w:r>
      <w:r w:rsidR="00BE0C55" w:rsidRPr="00BA1F25">
        <w:rPr>
          <w:b/>
          <w:sz w:val="24"/>
          <w:szCs w:val="24"/>
        </w:rPr>
        <w:t>Об утверждении Положения</w:t>
      </w:r>
    </w:p>
    <w:p w:rsidR="00BE0C55" w:rsidRPr="00BA1F25" w:rsidRDefault="00BE0C55" w:rsidP="00BE0C55">
      <w:pPr>
        <w:jc w:val="center"/>
        <w:rPr>
          <w:b/>
          <w:sz w:val="24"/>
          <w:szCs w:val="24"/>
        </w:rPr>
      </w:pPr>
      <w:r w:rsidRPr="00BA1F25">
        <w:rPr>
          <w:b/>
          <w:sz w:val="24"/>
          <w:szCs w:val="24"/>
        </w:rPr>
        <w:t xml:space="preserve">«Об организации и осуществлении первичного воинского учета граждан </w:t>
      </w:r>
    </w:p>
    <w:p w:rsidR="00BE0C55" w:rsidRPr="00BA1F25" w:rsidRDefault="00BE0C55" w:rsidP="00BA1F25">
      <w:pPr>
        <w:jc w:val="center"/>
        <w:rPr>
          <w:b/>
          <w:sz w:val="24"/>
          <w:szCs w:val="24"/>
        </w:rPr>
      </w:pPr>
      <w:r w:rsidRPr="00BA1F25">
        <w:rPr>
          <w:b/>
          <w:sz w:val="24"/>
          <w:szCs w:val="24"/>
        </w:rPr>
        <w:t>на территории сельского поселения</w:t>
      </w:r>
      <w:r w:rsidR="000878FA">
        <w:rPr>
          <w:b/>
          <w:sz w:val="24"/>
          <w:szCs w:val="24"/>
        </w:rPr>
        <w:t xml:space="preserve"> </w:t>
      </w:r>
      <w:r w:rsidRPr="00BA1F25">
        <w:rPr>
          <w:b/>
          <w:sz w:val="24"/>
          <w:szCs w:val="24"/>
        </w:rPr>
        <w:t>Нижнее Санчелеево»</w:t>
      </w:r>
    </w:p>
    <w:p w:rsidR="00BE0C55" w:rsidRPr="00101DDE" w:rsidRDefault="00BE0C55" w:rsidP="00BE0C55">
      <w:pPr>
        <w:jc w:val="center"/>
        <w:rPr>
          <w:sz w:val="28"/>
          <w:szCs w:val="28"/>
        </w:rPr>
      </w:pPr>
    </w:p>
    <w:p w:rsidR="00BE0C55" w:rsidRPr="00BA1F25" w:rsidRDefault="00E9237C" w:rsidP="005C3D0A">
      <w:pPr>
        <w:shd w:val="clear" w:color="auto" w:fill="FFFFFF"/>
        <w:jc w:val="both"/>
        <w:rPr>
          <w:sz w:val="24"/>
          <w:szCs w:val="24"/>
        </w:rPr>
      </w:pPr>
      <w:r w:rsidRPr="00BA1F25">
        <w:rPr>
          <w:bCs/>
          <w:sz w:val="24"/>
          <w:szCs w:val="24"/>
        </w:rPr>
        <w:t xml:space="preserve">В </w:t>
      </w:r>
      <w:r w:rsidR="00BE0C55" w:rsidRPr="00BA1F25">
        <w:rPr>
          <w:bCs/>
          <w:sz w:val="24"/>
          <w:szCs w:val="24"/>
        </w:rPr>
        <w:t>соответствии с Кон</w:t>
      </w:r>
      <w:r w:rsidR="005C3D0A" w:rsidRPr="00BA1F25">
        <w:rPr>
          <w:bCs/>
          <w:sz w:val="24"/>
          <w:szCs w:val="24"/>
        </w:rPr>
        <w:t xml:space="preserve">ституцией Российской </w:t>
      </w:r>
      <w:proofErr w:type="spellStart"/>
      <w:proofErr w:type="gramStart"/>
      <w:r w:rsidR="005C3D0A" w:rsidRPr="00BA1F25">
        <w:rPr>
          <w:bCs/>
          <w:sz w:val="24"/>
          <w:szCs w:val="24"/>
        </w:rPr>
        <w:t>Федерации,</w:t>
      </w:r>
      <w:r w:rsidR="00BE0C55" w:rsidRPr="00BA1F25">
        <w:rPr>
          <w:bCs/>
          <w:sz w:val="24"/>
          <w:szCs w:val="24"/>
        </w:rPr>
        <w:t>Федеральными</w:t>
      </w:r>
      <w:proofErr w:type="spellEnd"/>
      <w:proofErr w:type="gramEnd"/>
      <w:r w:rsidR="00BE0C55" w:rsidRPr="00BA1F25">
        <w:rPr>
          <w:bCs/>
          <w:sz w:val="24"/>
          <w:szCs w:val="24"/>
        </w:rPr>
        <w:t xml:space="preserve"> законами 1996 года № 61-ФЗ «Об обороне», 1997 года № 31-ФЗ «О мобилизационнойподготовке и мо</w:t>
      </w:r>
      <w:r w:rsidRPr="00BA1F25">
        <w:rPr>
          <w:bCs/>
          <w:sz w:val="24"/>
          <w:szCs w:val="24"/>
        </w:rPr>
        <w:t xml:space="preserve">билизации в Российской Федерации»,1998 </w:t>
      </w:r>
      <w:r w:rsidR="00BE0C55" w:rsidRPr="00BA1F25">
        <w:rPr>
          <w:bCs/>
          <w:sz w:val="24"/>
          <w:szCs w:val="24"/>
        </w:rPr>
        <w:t>года № 53-ФЗ «О воинской обязанности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</w:t>
      </w:r>
      <w:r w:rsidR="005C3D0A" w:rsidRPr="00BA1F25">
        <w:rPr>
          <w:bCs/>
          <w:sz w:val="24"/>
          <w:szCs w:val="24"/>
        </w:rPr>
        <w:t>ой Федерации от 27 ноября 2006г</w:t>
      </w:r>
      <w:r w:rsidR="00BE0C55" w:rsidRPr="00BA1F25">
        <w:rPr>
          <w:bCs/>
          <w:sz w:val="24"/>
          <w:szCs w:val="24"/>
        </w:rPr>
        <w:t xml:space="preserve"> № 719 «Об утверждении Положения о во</w:t>
      </w:r>
      <w:r w:rsidR="006E3C4C">
        <w:rPr>
          <w:bCs/>
          <w:sz w:val="24"/>
          <w:szCs w:val="24"/>
        </w:rPr>
        <w:t>инском учете», Устава поселения.</w:t>
      </w:r>
    </w:p>
    <w:p w:rsidR="00BE0C55" w:rsidRPr="00BA1F25" w:rsidRDefault="00BE0C55" w:rsidP="00BE0C55">
      <w:pPr>
        <w:shd w:val="clear" w:color="auto" w:fill="FFFFFF"/>
        <w:jc w:val="center"/>
        <w:rPr>
          <w:bCs/>
          <w:sz w:val="24"/>
          <w:szCs w:val="24"/>
        </w:rPr>
      </w:pPr>
    </w:p>
    <w:p w:rsidR="00BE0C55" w:rsidRPr="00BA1F25" w:rsidRDefault="00885296" w:rsidP="001D25C2">
      <w:pPr>
        <w:shd w:val="clear" w:color="auto" w:fill="FFFFFF"/>
        <w:rPr>
          <w:bCs/>
          <w:sz w:val="24"/>
          <w:szCs w:val="24"/>
        </w:rPr>
      </w:pPr>
      <w:r w:rsidRPr="00BA1F25">
        <w:rPr>
          <w:bCs/>
          <w:sz w:val="24"/>
          <w:szCs w:val="24"/>
        </w:rPr>
        <w:t xml:space="preserve">                       Постанов</w:t>
      </w:r>
      <w:r w:rsidR="001D25C2" w:rsidRPr="00BA1F25">
        <w:rPr>
          <w:bCs/>
          <w:sz w:val="24"/>
          <w:szCs w:val="24"/>
        </w:rPr>
        <w:t>л</w:t>
      </w:r>
      <w:r w:rsidRPr="00BA1F25">
        <w:rPr>
          <w:bCs/>
          <w:sz w:val="24"/>
          <w:szCs w:val="24"/>
        </w:rPr>
        <w:t>яю</w:t>
      </w:r>
      <w:r w:rsidR="00BE0C55" w:rsidRPr="00BA1F25">
        <w:rPr>
          <w:bCs/>
          <w:sz w:val="24"/>
          <w:szCs w:val="24"/>
        </w:rPr>
        <w:t>:</w:t>
      </w:r>
    </w:p>
    <w:p w:rsidR="00BE0C55" w:rsidRPr="00BA1F25" w:rsidRDefault="00BE0C55" w:rsidP="00BE0C55">
      <w:pPr>
        <w:shd w:val="clear" w:color="auto" w:fill="FFFFFF"/>
        <w:jc w:val="center"/>
        <w:rPr>
          <w:sz w:val="24"/>
          <w:szCs w:val="24"/>
        </w:rPr>
      </w:pPr>
    </w:p>
    <w:p w:rsidR="00BE0C55" w:rsidRPr="0096028F" w:rsidRDefault="00BE0C55" w:rsidP="0096028F">
      <w:pPr>
        <w:numPr>
          <w:ilvl w:val="0"/>
          <w:numId w:val="1"/>
        </w:numPr>
        <w:shd w:val="clear" w:color="auto" w:fill="FFFFFF"/>
        <w:tabs>
          <w:tab w:val="left" w:pos="142"/>
          <w:tab w:val="left" w:leader="underscore" w:pos="4762"/>
        </w:tabs>
        <w:jc w:val="both"/>
        <w:rPr>
          <w:bCs/>
          <w:sz w:val="24"/>
          <w:szCs w:val="24"/>
        </w:rPr>
      </w:pPr>
      <w:r w:rsidRPr="00BA1F25">
        <w:rPr>
          <w:bCs/>
          <w:sz w:val="24"/>
          <w:szCs w:val="24"/>
        </w:rPr>
        <w:t xml:space="preserve"> Утвердить Положение «Об организации и осуществлении первичного воинского учета на территории сельского </w:t>
      </w:r>
      <w:r w:rsidR="00902224">
        <w:rPr>
          <w:bCs/>
          <w:sz w:val="24"/>
          <w:szCs w:val="24"/>
        </w:rPr>
        <w:t xml:space="preserve">поселения </w:t>
      </w:r>
      <w:r w:rsidRPr="00BA1F25">
        <w:rPr>
          <w:bCs/>
          <w:sz w:val="24"/>
          <w:szCs w:val="24"/>
        </w:rPr>
        <w:t>Нижнее Санчелеево</w:t>
      </w:r>
      <w:r w:rsidR="004D4A93">
        <w:rPr>
          <w:bCs/>
          <w:sz w:val="24"/>
          <w:szCs w:val="24"/>
        </w:rPr>
        <w:t xml:space="preserve"> </w:t>
      </w:r>
      <w:r w:rsidR="00902224" w:rsidRPr="007F5683">
        <w:rPr>
          <w:bCs/>
          <w:sz w:val="22"/>
          <w:szCs w:val="22"/>
        </w:rPr>
        <w:t>(Приложение №1</w:t>
      </w:r>
      <w:r w:rsidRPr="007F5683">
        <w:rPr>
          <w:bCs/>
          <w:sz w:val="22"/>
          <w:szCs w:val="22"/>
        </w:rPr>
        <w:t>).</w:t>
      </w:r>
    </w:p>
    <w:p w:rsidR="0096028F" w:rsidRPr="00BA1F25" w:rsidRDefault="0096028F" w:rsidP="0096028F">
      <w:pPr>
        <w:shd w:val="clear" w:color="auto" w:fill="FFFFFF"/>
        <w:tabs>
          <w:tab w:val="left" w:pos="142"/>
          <w:tab w:val="left" w:leader="underscore" w:pos="4762"/>
        </w:tabs>
        <w:jc w:val="both"/>
        <w:rPr>
          <w:bCs/>
          <w:sz w:val="24"/>
          <w:szCs w:val="24"/>
        </w:rPr>
      </w:pPr>
    </w:p>
    <w:p w:rsidR="0096028F" w:rsidRDefault="0096028F" w:rsidP="0096028F">
      <w:pPr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4762"/>
        </w:tabs>
        <w:jc w:val="both"/>
        <w:rPr>
          <w:bCs/>
          <w:sz w:val="24"/>
          <w:szCs w:val="24"/>
        </w:rPr>
      </w:pPr>
      <w:r>
        <w:rPr>
          <w:bCs/>
          <w:sz w:val="22"/>
          <w:szCs w:val="22"/>
        </w:rPr>
        <w:t>Утвердить должностные инструкции специалиста (инспектора) военно-учетного стола</w:t>
      </w:r>
    </w:p>
    <w:p w:rsidR="0096028F" w:rsidRDefault="0096028F" w:rsidP="0096028F">
      <w:pPr>
        <w:shd w:val="clear" w:color="auto" w:fill="FFFFFF"/>
        <w:tabs>
          <w:tab w:val="left" w:pos="0"/>
          <w:tab w:val="left" w:leader="underscore" w:pos="4762"/>
        </w:tabs>
        <w:ind w:left="142" w:firstLine="142"/>
        <w:jc w:val="both"/>
        <w:rPr>
          <w:bCs/>
          <w:sz w:val="24"/>
          <w:szCs w:val="24"/>
        </w:rPr>
      </w:pPr>
      <w:r>
        <w:rPr>
          <w:bCs/>
          <w:sz w:val="22"/>
          <w:szCs w:val="22"/>
        </w:rPr>
        <w:t>(Приложение № 2).</w:t>
      </w:r>
    </w:p>
    <w:p w:rsidR="0001209B" w:rsidRPr="0001209B" w:rsidRDefault="0001209B" w:rsidP="0096028F">
      <w:pPr>
        <w:shd w:val="clear" w:color="auto" w:fill="FFFFFF"/>
        <w:tabs>
          <w:tab w:val="left" w:leader="underscore" w:pos="5779"/>
        </w:tabs>
        <w:jc w:val="both"/>
        <w:rPr>
          <w:sz w:val="24"/>
          <w:szCs w:val="24"/>
        </w:rPr>
      </w:pPr>
    </w:p>
    <w:p w:rsidR="00BE0C55" w:rsidRPr="00BA1F25" w:rsidRDefault="00BE0C55" w:rsidP="0096028F">
      <w:pPr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5779"/>
        </w:tabs>
        <w:jc w:val="both"/>
        <w:rPr>
          <w:sz w:val="24"/>
          <w:szCs w:val="24"/>
        </w:rPr>
      </w:pPr>
      <w:r w:rsidRPr="00BA1F25">
        <w:rPr>
          <w:bCs/>
          <w:sz w:val="24"/>
          <w:szCs w:val="24"/>
        </w:rPr>
        <w:t>Контроль за исполнением насто</w:t>
      </w:r>
      <w:r w:rsidR="001F318C" w:rsidRPr="00BA1F25">
        <w:rPr>
          <w:bCs/>
          <w:sz w:val="24"/>
          <w:szCs w:val="24"/>
        </w:rPr>
        <w:t>ящего постановления</w:t>
      </w:r>
      <w:r w:rsidR="008C0D93" w:rsidRPr="00BA1F25">
        <w:rPr>
          <w:bCs/>
          <w:sz w:val="24"/>
          <w:szCs w:val="24"/>
        </w:rPr>
        <w:t xml:space="preserve"> возложить на главу</w:t>
      </w:r>
      <w:r w:rsidRPr="00BA1F25">
        <w:rPr>
          <w:bCs/>
          <w:sz w:val="24"/>
          <w:szCs w:val="24"/>
        </w:rPr>
        <w:t xml:space="preserve"> сельского </w:t>
      </w:r>
      <w:proofErr w:type="gramStart"/>
      <w:r w:rsidRPr="00BA1F25">
        <w:rPr>
          <w:bCs/>
          <w:sz w:val="24"/>
          <w:szCs w:val="24"/>
        </w:rPr>
        <w:t>поселения</w:t>
      </w:r>
      <w:r w:rsidR="008C0D93" w:rsidRPr="00BA1F25">
        <w:rPr>
          <w:bCs/>
          <w:sz w:val="24"/>
          <w:szCs w:val="24"/>
        </w:rPr>
        <w:t xml:space="preserve">  Белоскова</w:t>
      </w:r>
      <w:proofErr w:type="gramEnd"/>
      <w:r w:rsidR="008C0D93" w:rsidRPr="00BA1F25">
        <w:rPr>
          <w:bCs/>
          <w:sz w:val="24"/>
          <w:szCs w:val="24"/>
        </w:rPr>
        <w:t xml:space="preserve"> Н.И.</w:t>
      </w:r>
    </w:p>
    <w:p w:rsidR="00BE0C55" w:rsidRDefault="00BE0C55" w:rsidP="00BE0C55">
      <w:pPr>
        <w:shd w:val="clear" w:color="auto" w:fill="FFFFFF"/>
        <w:ind w:firstLine="851"/>
        <w:jc w:val="both"/>
        <w:rPr>
          <w:sz w:val="24"/>
          <w:szCs w:val="24"/>
        </w:rPr>
      </w:pPr>
    </w:p>
    <w:p w:rsidR="0064658F" w:rsidRDefault="0064658F" w:rsidP="00BE0C55">
      <w:pPr>
        <w:shd w:val="clear" w:color="auto" w:fill="FFFFFF"/>
        <w:ind w:firstLine="851"/>
        <w:jc w:val="both"/>
        <w:rPr>
          <w:sz w:val="24"/>
          <w:szCs w:val="24"/>
        </w:rPr>
      </w:pPr>
    </w:p>
    <w:p w:rsidR="008863F9" w:rsidRPr="00BA1F25" w:rsidRDefault="00BE0C55" w:rsidP="00BE0C55">
      <w:pPr>
        <w:rPr>
          <w:sz w:val="22"/>
          <w:szCs w:val="22"/>
        </w:rPr>
      </w:pPr>
      <w:r w:rsidRPr="00BA1F25">
        <w:rPr>
          <w:sz w:val="22"/>
          <w:szCs w:val="22"/>
        </w:rPr>
        <w:t>Глава сельского поселения</w:t>
      </w:r>
    </w:p>
    <w:p w:rsidR="0006755B" w:rsidRPr="00BA1F25" w:rsidRDefault="00CE43F5" w:rsidP="000675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540"/>
        </w:tabs>
        <w:rPr>
          <w:sz w:val="22"/>
          <w:szCs w:val="22"/>
        </w:rPr>
      </w:pPr>
      <w:r w:rsidRPr="00BA1F25">
        <w:rPr>
          <w:sz w:val="22"/>
          <w:szCs w:val="22"/>
        </w:rPr>
        <w:t>Нижнее Са</w:t>
      </w:r>
      <w:r w:rsidR="008863F9" w:rsidRPr="00BA1F25">
        <w:rPr>
          <w:sz w:val="22"/>
          <w:szCs w:val="22"/>
        </w:rPr>
        <w:t>нчелеево</w:t>
      </w:r>
      <w:r w:rsidR="00BE0C55" w:rsidRPr="00BA1F25">
        <w:rPr>
          <w:sz w:val="22"/>
          <w:szCs w:val="22"/>
        </w:rPr>
        <w:tab/>
      </w:r>
      <w:r w:rsidR="0064658F">
        <w:rPr>
          <w:sz w:val="22"/>
          <w:szCs w:val="22"/>
        </w:rPr>
        <w:tab/>
      </w:r>
      <w:r w:rsidR="0064658F">
        <w:rPr>
          <w:sz w:val="22"/>
          <w:szCs w:val="22"/>
        </w:rPr>
        <w:tab/>
      </w:r>
      <w:r w:rsidR="0006755B" w:rsidRPr="00BA1F25">
        <w:rPr>
          <w:sz w:val="22"/>
          <w:szCs w:val="22"/>
        </w:rPr>
        <w:t xml:space="preserve">_____________       </w:t>
      </w:r>
      <w:proofErr w:type="spellStart"/>
      <w:r w:rsidR="006800C5" w:rsidRPr="00BA1F25">
        <w:rPr>
          <w:sz w:val="22"/>
          <w:szCs w:val="22"/>
        </w:rPr>
        <w:t>Н.И.Белоско</w:t>
      </w:r>
      <w:r w:rsidR="0006755B" w:rsidRPr="00BA1F25">
        <w:rPr>
          <w:sz w:val="22"/>
          <w:szCs w:val="22"/>
        </w:rPr>
        <w:t>в</w:t>
      </w:r>
      <w:proofErr w:type="spellEnd"/>
    </w:p>
    <w:p w:rsidR="00BE0C55" w:rsidRPr="00BA1F25" w:rsidRDefault="0064658F" w:rsidP="000675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540"/>
        </w:tabs>
        <w:rPr>
          <w:sz w:val="18"/>
          <w:szCs w:val="18"/>
          <w:u w:val="single"/>
        </w:rPr>
      </w:pPr>
      <w:r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  <w:t xml:space="preserve">          </w:t>
      </w:r>
      <w:r w:rsidR="0006755B" w:rsidRPr="00BA1F25">
        <w:rPr>
          <w:bCs/>
          <w:sz w:val="18"/>
          <w:szCs w:val="18"/>
        </w:rPr>
        <w:t xml:space="preserve">(подпись) </w:t>
      </w:r>
      <w:r>
        <w:rPr>
          <w:bCs/>
          <w:sz w:val="18"/>
          <w:szCs w:val="18"/>
        </w:rPr>
        <w:t xml:space="preserve">      </w:t>
      </w:r>
      <w:r w:rsidR="0006755B" w:rsidRPr="00BA1F25">
        <w:rPr>
          <w:bCs/>
          <w:sz w:val="18"/>
          <w:szCs w:val="18"/>
        </w:rPr>
        <w:t xml:space="preserve">    </w:t>
      </w:r>
      <w:r w:rsidR="00BE0C55" w:rsidRPr="00BA1F25">
        <w:rPr>
          <w:bCs/>
          <w:sz w:val="18"/>
          <w:szCs w:val="18"/>
        </w:rPr>
        <w:t>(инициал</w:t>
      </w:r>
      <w:r w:rsidR="006800C5" w:rsidRPr="00BA1F25">
        <w:rPr>
          <w:bCs/>
          <w:sz w:val="18"/>
          <w:szCs w:val="18"/>
        </w:rPr>
        <w:t xml:space="preserve">ы </w:t>
      </w:r>
      <w:r w:rsidR="00BE0C55" w:rsidRPr="00BA1F25">
        <w:rPr>
          <w:bCs/>
          <w:sz w:val="18"/>
          <w:szCs w:val="18"/>
        </w:rPr>
        <w:t xml:space="preserve"> имени, фамилия)</w:t>
      </w:r>
    </w:p>
    <w:p w:rsidR="009A31A6" w:rsidRPr="00BA1F25" w:rsidRDefault="009A31A6">
      <w:pPr>
        <w:rPr>
          <w:sz w:val="18"/>
          <w:szCs w:val="18"/>
        </w:rPr>
      </w:pPr>
    </w:p>
    <w:p w:rsidR="009A31A6" w:rsidRPr="00BA1F25" w:rsidRDefault="009A31A6" w:rsidP="009A31A6">
      <w:pPr>
        <w:rPr>
          <w:sz w:val="22"/>
          <w:szCs w:val="22"/>
        </w:rPr>
      </w:pPr>
    </w:p>
    <w:p w:rsidR="009A31A6" w:rsidRDefault="009A31A6" w:rsidP="009A31A6">
      <w:pPr>
        <w:rPr>
          <w:sz w:val="22"/>
          <w:szCs w:val="22"/>
        </w:rPr>
      </w:pPr>
    </w:p>
    <w:p w:rsidR="000C07C0" w:rsidRPr="001C378F" w:rsidRDefault="00DA4EF3" w:rsidP="009A31A6">
      <w:r>
        <w:t xml:space="preserve">          </w:t>
      </w:r>
      <w:r w:rsidR="001C378F" w:rsidRPr="001C378F">
        <w:t>«СОГЛАСОВАНО»</w:t>
      </w:r>
    </w:p>
    <w:p w:rsidR="001C378F" w:rsidRPr="001C378F" w:rsidRDefault="001C378F" w:rsidP="009A31A6">
      <w:r w:rsidRPr="001C378F">
        <w:t>Военный комиссар города Жигулевск</w:t>
      </w:r>
    </w:p>
    <w:p w:rsidR="001C378F" w:rsidRPr="001C378F" w:rsidRDefault="001C378F" w:rsidP="009A31A6">
      <w:r w:rsidRPr="001C378F">
        <w:t>и  Ставропольского района</w:t>
      </w:r>
    </w:p>
    <w:p w:rsidR="001C378F" w:rsidRPr="001C378F" w:rsidRDefault="001C378F" w:rsidP="009A31A6">
      <w:r w:rsidRPr="001C378F">
        <w:t>Самарской области</w:t>
      </w:r>
    </w:p>
    <w:p w:rsidR="001C378F" w:rsidRPr="001C378F" w:rsidRDefault="001C378F" w:rsidP="009A31A6">
      <w:r w:rsidRPr="001C378F">
        <w:t>___________ М.В. Николаев</w:t>
      </w:r>
    </w:p>
    <w:p w:rsidR="001C378F" w:rsidRPr="001C378F" w:rsidRDefault="001C378F" w:rsidP="009A31A6"/>
    <w:p w:rsidR="001C378F" w:rsidRPr="001C378F" w:rsidRDefault="001C378F" w:rsidP="009A31A6">
      <w:r w:rsidRPr="001C378F">
        <w:t>«____»________20___г</w:t>
      </w:r>
      <w:r w:rsidR="00DA4EF3">
        <w:t>.</w:t>
      </w:r>
    </w:p>
    <w:p w:rsidR="001C378F" w:rsidRDefault="001C378F" w:rsidP="009A31A6">
      <w:pPr>
        <w:rPr>
          <w:sz w:val="22"/>
          <w:szCs w:val="22"/>
        </w:rPr>
      </w:pPr>
    </w:p>
    <w:p w:rsidR="001C378F" w:rsidRDefault="001C378F" w:rsidP="009A31A6">
      <w:pPr>
        <w:rPr>
          <w:sz w:val="22"/>
          <w:szCs w:val="22"/>
        </w:rPr>
      </w:pPr>
    </w:p>
    <w:p w:rsidR="000C07C0" w:rsidRDefault="000C07C0" w:rsidP="009A31A6">
      <w:pPr>
        <w:rPr>
          <w:sz w:val="22"/>
          <w:szCs w:val="22"/>
        </w:rPr>
      </w:pPr>
    </w:p>
    <w:p w:rsidR="000C07C0" w:rsidRDefault="000C07C0" w:rsidP="009A31A6">
      <w:pPr>
        <w:rPr>
          <w:sz w:val="22"/>
          <w:szCs w:val="22"/>
        </w:rPr>
      </w:pPr>
    </w:p>
    <w:p w:rsidR="000C07C0" w:rsidRPr="009171B7" w:rsidRDefault="000C07C0" w:rsidP="0064658F">
      <w:pPr>
        <w:ind w:left="5387"/>
        <w:jc w:val="center"/>
        <w:rPr>
          <w:bCs/>
          <w:sz w:val="24"/>
          <w:szCs w:val="24"/>
        </w:rPr>
      </w:pPr>
      <w:r w:rsidRPr="009171B7">
        <w:rPr>
          <w:bCs/>
          <w:sz w:val="24"/>
          <w:szCs w:val="24"/>
        </w:rPr>
        <w:t>Приложение №1</w:t>
      </w:r>
    </w:p>
    <w:p w:rsidR="000C07C0" w:rsidRPr="009C23E8" w:rsidRDefault="000C07C0" w:rsidP="0064658F">
      <w:pPr>
        <w:ind w:left="5387"/>
        <w:jc w:val="center"/>
        <w:rPr>
          <w:bCs/>
          <w:sz w:val="22"/>
          <w:szCs w:val="22"/>
        </w:rPr>
      </w:pPr>
      <w:r w:rsidRPr="009171B7">
        <w:rPr>
          <w:bCs/>
          <w:sz w:val="24"/>
          <w:szCs w:val="24"/>
        </w:rPr>
        <w:t>к  Постановлению</w:t>
      </w:r>
      <w:r w:rsidRPr="009C23E8">
        <w:rPr>
          <w:bCs/>
          <w:sz w:val="22"/>
          <w:szCs w:val="22"/>
        </w:rPr>
        <w:t xml:space="preserve"> администрации</w:t>
      </w:r>
    </w:p>
    <w:p w:rsidR="000C07C0" w:rsidRPr="009C23E8" w:rsidRDefault="000C07C0" w:rsidP="0064658F">
      <w:pPr>
        <w:tabs>
          <w:tab w:val="left" w:pos="2282"/>
        </w:tabs>
        <w:ind w:left="5387"/>
        <w:jc w:val="center"/>
        <w:rPr>
          <w:bCs/>
          <w:sz w:val="22"/>
          <w:szCs w:val="22"/>
        </w:rPr>
      </w:pPr>
      <w:r w:rsidRPr="009C23E8">
        <w:rPr>
          <w:bCs/>
          <w:sz w:val="22"/>
          <w:szCs w:val="22"/>
        </w:rPr>
        <w:t>сельского поселения Нижнее Санчелеево</w:t>
      </w:r>
    </w:p>
    <w:p w:rsidR="000C07C0" w:rsidRDefault="000C07C0" w:rsidP="0064658F">
      <w:pPr>
        <w:tabs>
          <w:tab w:val="left" w:pos="2282"/>
        </w:tabs>
        <w:ind w:left="5387"/>
        <w:jc w:val="center"/>
        <w:rPr>
          <w:bCs/>
          <w:sz w:val="22"/>
          <w:szCs w:val="22"/>
        </w:rPr>
      </w:pPr>
      <w:proofErr w:type="gramStart"/>
      <w:r w:rsidRPr="009C23E8">
        <w:rPr>
          <w:bCs/>
          <w:sz w:val="22"/>
          <w:szCs w:val="22"/>
        </w:rPr>
        <w:t>муниципального  района</w:t>
      </w:r>
      <w:proofErr w:type="gramEnd"/>
      <w:r w:rsidRPr="009C23E8">
        <w:rPr>
          <w:bCs/>
          <w:sz w:val="22"/>
          <w:szCs w:val="22"/>
        </w:rPr>
        <w:t xml:space="preserve"> Ставропольский</w:t>
      </w:r>
    </w:p>
    <w:p w:rsidR="0064658F" w:rsidRPr="009C23E8" w:rsidRDefault="00EE5486" w:rsidP="0064658F">
      <w:pPr>
        <w:tabs>
          <w:tab w:val="left" w:pos="2282"/>
        </w:tabs>
        <w:ind w:left="538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</w:t>
      </w:r>
      <w:r w:rsidR="009A63B7">
        <w:rPr>
          <w:bCs/>
          <w:sz w:val="22"/>
          <w:szCs w:val="22"/>
        </w:rPr>
        <w:t>________</w:t>
      </w:r>
      <w:r>
        <w:rPr>
          <w:bCs/>
          <w:sz w:val="22"/>
          <w:szCs w:val="22"/>
        </w:rPr>
        <w:t xml:space="preserve"> года № </w:t>
      </w:r>
      <w:r w:rsidR="009A63B7">
        <w:rPr>
          <w:bCs/>
          <w:sz w:val="22"/>
          <w:szCs w:val="22"/>
        </w:rPr>
        <w:t>____</w:t>
      </w:r>
      <w:bookmarkStart w:id="0" w:name="_GoBack"/>
      <w:bookmarkEnd w:id="0"/>
    </w:p>
    <w:p w:rsidR="000C07C0" w:rsidRPr="009C23E8" w:rsidRDefault="000C07C0" w:rsidP="000C07C0">
      <w:pPr>
        <w:tabs>
          <w:tab w:val="left" w:pos="2282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</w:t>
      </w:r>
      <w:r w:rsidR="003C2BBB">
        <w:rPr>
          <w:bCs/>
          <w:sz w:val="22"/>
          <w:szCs w:val="22"/>
        </w:rPr>
        <w:t xml:space="preserve">                   </w:t>
      </w:r>
    </w:p>
    <w:p w:rsidR="000C07C0" w:rsidRPr="00C86646" w:rsidRDefault="000C07C0" w:rsidP="000C07C0">
      <w:pPr>
        <w:jc w:val="center"/>
        <w:rPr>
          <w:b/>
          <w:bCs/>
          <w:sz w:val="36"/>
          <w:szCs w:val="36"/>
        </w:rPr>
      </w:pPr>
      <w:r w:rsidRPr="00C86646">
        <w:rPr>
          <w:b/>
          <w:bCs/>
          <w:sz w:val="36"/>
          <w:szCs w:val="36"/>
        </w:rPr>
        <w:t>Положение</w:t>
      </w:r>
    </w:p>
    <w:p w:rsidR="000C07C0" w:rsidRPr="00C17D53" w:rsidRDefault="000C07C0" w:rsidP="000C07C0">
      <w:pPr>
        <w:jc w:val="center"/>
        <w:rPr>
          <w:b/>
          <w:bCs/>
          <w:sz w:val="28"/>
          <w:szCs w:val="28"/>
        </w:rPr>
      </w:pPr>
      <w:r w:rsidRPr="00C17D53">
        <w:rPr>
          <w:b/>
          <w:bCs/>
          <w:sz w:val="28"/>
          <w:szCs w:val="28"/>
        </w:rPr>
        <w:t xml:space="preserve">«Об организации и осуществления первичного воинского учета граждан </w:t>
      </w:r>
    </w:p>
    <w:p w:rsidR="000C07C0" w:rsidRPr="00C17D53" w:rsidRDefault="000C07C0" w:rsidP="000C07C0">
      <w:pPr>
        <w:jc w:val="center"/>
        <w:rPr>
          <w:b/>
          <w:bCs/>
          <w:sz w:val="28"/>
          <w:szCs w:val="28"/>
        </w:rPr>
      </w:pPr>
      <w:r w:rsidRPr="00C17D53">
        <w:rPr>
          <w:b/>
          <w:bCs/>
          <w:sz w:val="28"/>
          <w:szCs w:val="28"/>
        </w:rPr>
        <w:t>на территории сельского поселения Нижнее Санчелеево».</w:t>
      </w:r>
    </w:p>
    <w:p w:rsidR="000C07C0" w:rsidRPr="00101DDE" w:rsidRDefault="000C07C0" w:rsidP="00514070">
      <w:pPr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>А</w:t>
      </w:r>
      <w:r w:rsidRPr="00101DDE">
        <w:rPr>
          <w:sz w:val="28"/>
          <w:szCs w:val="28"/>
        </w:rPr>
        <w:t>дминистрация</w:t>
      </w:r>
      <w:r w:rsidR="003C2BBB">
        <w:rPr>
          <w:sz w:val="28"/>
          <w:szCs w:val="28"/>
        </w:rPr>
        <w:t xml:space="preserve"> </w:t>
      </w:r>
      <w:r w:rsidR="003C2BBB">
        <w:rPr>
          <w:bCs/>
          <w:sz w:val="28"/>
          <w:szCs w:val="28"/>
        </w:rPr>
        <w:t xml:space="preserve">сельского </w:t>
      </w:r>
      <w:r>
        <w:rPr>
          <w:bCs/>
          <w:sz w:val="28"/>
          <w:szCs w:val="28"/>
        </w:rPr>
        <w:t>поселения Нижнее Санчелеево</w:t>
      </w:r>
      <w:r w:rsidR="003C2BBB">
        <w:rPr>
          <w:bCs/>
          <w:sz w:val="28"/>
          <w:szCs w:val="28"/>
        </w:rPr>
        <w:t xml:space="preserve"> </w:t>
      </w:r>
      <w:r w:rsidRPr="00101DDE">
        <w:rPr>
          <w:sz w:val="28"/>
          <w:szCs w:val="28"/>
        </w:rPr>
        <w:t>в</w:t>
      </w:r>
      <w:r w:rsidR="003C2BBB"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своей</w:t>
      </w:r>
      <w:r w:rsidR="003C2BBB"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деятельности</w:t>
      </w:r>
      <w:r w:rsidR="003C2BBB"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по вопросам первичного воинского учета</w:t>
      </w:r>
      <w:r w:rsidR="003C2BBB"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руководствуется</w:t>
      </w:r>
      <w:r w:rsidR="003C2BBB"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Конституцией Российской Федерации, федеральными законами Российской Федерации от </w:t>
      </w:r>
      <w:r>
        <w:rPr>
          <w:sz w:val="28"/>
          <w:szCs w:val="28"/>
        </w:rPr>
        <w:t>31.05.1996</w:t>
      </w:r>
      <w:r w:rsidRPr="00101DDE">
        <w:rPr>
          <w:sz w:val="28"/>
          <w:szCs w:val="28"/>
        </w:rPr>
        <w:t>г. № 61-ФЗ</w:t>
      </w:r>
      <w:r>
        <w:rPr>
          <w:sz w:val="28"/>
          <w:szCs w:val="28"/>
        </w:rPr>
        <w:t xml:space="preserve"> «Об обороне», от 26.02.1997</w:t>
      </w:r>
      <w:r w:rsidRPr="00101DDE">
        <w:rPr>
          <w:sz w:val="28"/>
          <w:szCs w:val="28"/>
        </w:rPr>
        <w:t>г. №31-Ф3 «О мобилизационной подготовке и мобилизации в Российской Федерации» с изменениями</w:t>
      </w:r>
      <w:r>
        <w:rPr>
          <w:sz w:val="28"/>
          <w:szCs w:val="28"/>
        </w:rPr>
        <w:t xml:space="preserve">, </w:t>
      </w:r>
      <w:r w:rsidRPr="00101DDE">
        <w:rPr>
          <w:sz w:val="28"/>
          <w:szCs w:val="28"/>
        </w:rPr>
        <w:t xml:space="preserve"> согласно закона от</w:t>
      </w:r>
      <w:r>
        <w:rPr>
          <w:sz w:val="28"/>
          <w:szCs w:val="28"/>
        </w:rPr>
        <w:t xml:space="preserve"> 22.08.2004 г. №122, от 28.03.1998</w:t>
      </w:r>
      <w:r w:rsidRPr="00101DDE">
        <w:rPr>
          <w:sz w:val="28"/>
          <w:szCs w:val="28"/>
        </w:rPr>
        <w:t>г. №</w:t>
      </w:r>
      <w:r>
        <w:rPr>
          <w:sz w:val="28"/>
          <w:szCs w:val="28"/>
        </w:rPr>
        <w:t xml:space="preserve"> 53-Ф3 «О </w:t>
      </w:r>
      <w:r w:rsidRPr="00101DDE">
        <w:rPr>
          <w:sz w:val="28"/>
          <w:szCs w:val="28"/>
        </w:rPr>
        <w:t>воинской обязанности и военной службе», «</w:t>
      </w:r>
      <w:r>
        <w:rPr>
          <w:sz w:val="28"/>
          <w:szCs w:val="28"/>
        </w:rPr>
        <w:t xml:space="preserve">Положением о воинском учете», утвержденным </w:t>
      </w:r>
      <w:r w:rsidRPr="00101DDE">
        <w:rPr>
          <w:sz w:val="28"/>
          <w:szCs w:val="28"/>
        </w:rPr>
        <w:t>Постановлением Правительства Российской Федерации от</w:t>
      </w:r>
      <w:r>
        <w:rPr>
          <w:sz w:val="28"/>
          <w:szCs w:val="28"/>
        </w:rPr>
        <w:t xml:space="preserve"> 27.11.2006г. № 719; </w:t>
      </w:r>
      <w:r w:rsidRPr="00101DDE">
        <w:rPr>
          <w:sz w:val="28"/>
          <w:szCs w:val="28"/>
        </w:rPr>
        <w:t>от 31.12.2005 г.</w:t>
      </w:r>
      <w:r>
        <w:rPr>
          <w:sz w:val="28"/>
          <w:szCs w:val="28"/>
        </w:rPr>
        <w:t xml:space="preserve"> № 199 - ФЗ </w:t>
      </w:r>
      <w:r w:rsidRPr="00101DDE">
        <w:rPr>
          <w:sz w:val="28"/>
          <w:szCs w:val="28"/>
        </w:rPr>
        <w:t xml:space="preserve">« О внесении изменений в </w:t>
      </w:r>
      <w:r>
        <w:rPr>
          <w:sz w:val="28"/>
          <w:szCs w:val="28"/>
        </w:rPr>
        <w:t xml:space="preserve">отдельные законодательные акты </w:t>
      </w:r>
      <w:r w:rsidRPr="00101DDE">
        <w:rPr>
          <w:sz w:val="28"/>
          <w:szCs w:val="28"/>
        </w:rPr>
        <w:t xml:space="preserve"> Российской Федерации в связи с совершенствованием разграничения полномочий</w:t>
      </w:r>
      <w:r>
        <w:rPr>
          <w:sz w:val="28"/>
          <w:szCs w:val="28"/>
        </w:rPr>
        <w:t>», Методическими рекомендациями ГШ ВС РФ 2007г. по осуществлению первичного воинского учета в органах местного самоуправления,</w:t>
      </w:r>
      <w:r w:rsidRPr="00101DDE">
        <w:rPr>
          <w:sz w:val="28"/>
          <w:szCs w:val="28"/>
        </w:rPr>
        <w:t xml:space="preserve">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 местного самоуправления и организациях», законами Самарской области, Уставом органа местного самоуправления (поселения), иными нормативными правовыми актами органов местного самоуправления, а также настоящим Положением.</w:t>
      </w:r>
    </w:p>
    <w:p w:rsidR="000C07C0" w:rsidRPr="00101DDE" w:rsidRDefault="000C07C0" w:rsidP="000C07C0">
      <w:pPr>
        <w:ind w:firstLine="851"/>
        <w:jc w:val="both"/>
        <w:rPr>
          <w:sz w:val="28"/>
          <w:szCs w:val="28"/>
        </w:rPr>
      </w:pPr>
    </w:p>
    <w:p w:rsidR="000C07C0" w:rsidRDefault="000C07C0" w:rsidP="000C07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</w:t>
      </w:r>
      <w:r w:rsidRPr="00101DDE">
        <w:rPr>
          <w:sz w:val="28"/>
          <w:szCs w:val="28"/>
        </w:rPr>
        <w:t xml:space="preserve">задачами администрации </w:t>
      </w:r>
      <w:r>
        <w:rPr>
          <w:sz w:val="28"/>
          <w:szCs w:val="28"/>
        </w:rPr>
        <w:t xml:space="preserve">сельского поселения </w:t>
      </w:r>
      <w:r w:rsidRPr="00101DDE">
        <w:rPr>
          <w:sz w:val="28"/>
          <w:szCs w:val="28"/>
        </w:rPr>
        <w:t xml:space="preserve"> являются:</w:t>
      </w:r>
    </w:p>
    <w:p w:rsidR="000C07C0" w:rsidRPr="00101DDE" w:rsidRDefault="000C07C0" w:rsidP="000C07C0">
      <w:pPr>
        <w:jc w:val="both"/>
        <w:rPr>
          <w:sz w:val="28"/>
          <w:szCs w:val="28"/>
        </w:rPr>
      </w:pPr>
    </w:p>
    <w:p w:rsidR="000C07C0" w:rsidRPr="00101DDE" w:rsidRDefault="000C07C0" w:rsidP="000C07C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101DDE">
        <w:rPr>
          <w:sz w:val="28"/>
          <w:szCs w:val="28"/>
        </w:rPr>
        <w:t xml:space="preserve">обеспечение исполнения гражданами воинской обязанности, установленной федеральными законами </w:t>
      </w:r>
      <w:proofErr w:type="gramStart"/>
      <w:r w:rsidRPr="00101DDE">
        <w:rPr>
          <w:sz w:val="28"/>
          <w:szCs w:val="28"/>
        </w:rPr>
        <w:t>« Об</w:t>
      </w:r>
      <w:proofErr w:type="gramEnd"/>
      <w:r w:rsidRPr="00101DDE">
        <w:rPr>
          <w:sz w:val="28"/>
          <w:szCs w:val="28"/>
        </w:rPr>
        <w:t xml:space="preserve"> обороне», «О воинской обязанности и военной службе», «О мобилизационной подготовке и мобилизации в Российской Федерации»;</w:t>
      </w:r>
    </w:p>
    <w:p w:rsidR="000C07C0" w:rsidRPr="00101DDE" w:rsidRDefault="000C07C0" w:rsidP="000C07C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101DDE">
        <w:rPr>
          <w:sz w:val="28"/>
          <w:szCs w:val="28"/>
        </w:rPr>
        <w:t xml:space="preserve">документальное оформление сведенийвоинского учета </w:t>
      </w:r>
      <w:proofErr w:type="gramStart"/>
      <w:r w:rsidRPr="00101DDE">
        <w:rPr>
          <w:sz w:val="28"/>
          <w:szCs w:val="28"/>
        </w:rPr>
        <w:t>о гражданах</w:t>
      </w:r>
      <w:proofErr w:type="gramEnd"/>
      <w:r w:rsidRPr="00101DDE">
        <w:rPr>
          <w:sz w:val="28"/>
          <w:szCs w:val="28"/>
        </w:rPr>
        <w:t xml:space="preserve"> состоящих на воинском учете;</w:t>
      </w:r>
    </w:p>
    <w:p w:rsidR="000C07C0" w:rsidRPr="00101DDE" w:rsidRDefault="000C07C0" w:rsidP="000C07C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*</w:t>
      </w:r>
      <w:r w:rsidRPr="00101DDE">
        <w:rPr>
          <w:sz w:val="28"/>
          <w:szCs w:val="28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0C07C0" w:rsidRPr="00101DDE" w:rsidRDefault="00514070" w:rsidP="00514070">
      <w:pPr>
        <w:shd w:val="clear" w:color="auto" w:fill="FFFFFF"/>
        <w:tabs>
          <w:tab w:val="left" w:pos="85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0C07C0">
        <w:rPr>
          <w:sz w:val="28"/>
          <w:szCs w:val="28"/>
        </w:rPr>
        <w:t>*</w:t>
      </w:r>
      <w:r w:rsidR="000C07C0" w:rsidRPr="00101DDE">
        <w:rPr>
          <w:sz w:val="28"/>
          <w:szCs w:val="28"/>
        </w:rPr>
        <w:t>проведение плановой работы по подготовк</w:t>
      </w:r>
      <w:r w:rsidR="000C07C0">
        <w:rPr>
          <w:sz w:val="28"/>
          <w:szCs w:val="28"/>
        </w:rPr>
        <w:t xml:space="preserve">е необходимого количества </w:t>
      </w:r>
      <w:proofErr w:type="spellStart"/>
      <w:r w:rsidR="000C07C0">
        <w:rPr>
          <w:sz w:val="28"/>
          <w:szCs w:val="28"/>
        </w:rPr>
        <w:t>военно</w:t>
      </w:r>
      <w:r w:rsidR="000C07C0" w:rsidRPr="00101DDE">
        <w:rPr>
          <w:sz w:val="28"/>
          <w:szCs w:val="28"/>
        </w:rPr>
        <w:t>обученных</w:t>
      </w:r>
      <w:proofErr w:type="spellEnd"/>
      <w:r w:rsidR="000C07C0" w:rsidRPr="00101DDE">
        <w:rPr>
          <w:sz w:val="28"/>
          <w:szCs w:val="28"/>
        </w:rPr>
        <w:t xml:space="preserve"> граждан, пребывающих в запасе, для </w:t>
      </w:r>
      <w:r w:rsidR="000C07C0" w:rsidRPr="00101DDE">
        <w:rPr>
          <w:sz w:val="28"/>
          <w:szCs w:val="28"/>
        </w:rPr>
        <w:lastRenderedPageBreak/>
        <w:t>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</w:p>
    <w:p w:rsidR="000C07C0" w:rsidRPr="00101DDE" w:rsidRDefault="000C07C0" w:rsidP="000C07C0">
      <w:pPr>
        <w:shd w:val="clear" w:color="auto" w:fill="FFFFFF"/>
        <w:tabs>
          <w:tab w:val="left" w:pos="850"/>
        </w:tabs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 xml:space="preserve"> Числоработников,осуществляющихвоинскийучетв</w:t>
      </w:r>
      <w:r>
        <w:rPr>
          <w:bCs/>
          <w:sz w:val="28"/>
          <w:szCs w:val="28"/>
        </w:rPr>
        <w:t xml:space="preserve"> сельском поселении,</w:t>
      </w:r>
      <w:r w:rsidRPr="00101DDE">
        <w:rPr>
          <w:sz w:val="28"/>
          <w:szCs w:val="28"/>
        </w:rPr>
        <w:t xml:space="preserve"> определяется с учетом следующих норм, установленных постановлением Правительства Российской Федерации от 27 ноября 2006 г. № 719:</w:t>
      </w:r>
    </w:p>
    <w:p w:rsidR="000C07C0" w:rsidRPr="00101DDE" w:rsidRDefault="000C07C0" w:rsidP="000C07C0">
      <w:pPr>
        <w:shd w:val="clear" w:color="auto" w:fill="FFFFFF"/>
        <w:tabs>
          <w:tab w:val="left" w:pos="792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а)1 работник, выполняющий обязанности по совместительству,при наличии на воинском учете менее 500 граждан;</w:t>
      </w:r>
    </w:p>
    <w:p w:rsidR="000C07C0" w:rsidRPr="00101DDE" w:rsidRDefault="000C07C0" w:rsidP="000C07C0">
      <w:pPr>
        <w:shd w:val="clear" w:color="auto" w:fill="FFFFFF"/>
        <w:tabs>
          <w:tab w:val="left" w:pos="792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б)1 освобожденный работник - при наличии на воинском учете от 500до 1000 граждан;</w:t>
      </w:r>
    </w:p>
    <w:p w:rsidR="000C07C0" w:rsidRPr="00101DDE" w:rsidRDefault="000C07C0" w:rsidP="000C07C0">
      <w:pPr>
        <w:shd w:val="clear" w:color="auto" w:fill="FFFFFF"/>
        <w:tabs>
          <w:tab w:val="left" w:pos="792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в)1 освобожденный работник на каждую последующую 1000 граждан, состоящих на воинском учете.</w:t>
      </w:r>
    </w:p>
    <w:p w:rsidR="000C07C0" w:rsidRPr="00101DDE" w:rsidRDefault="000C07C0" w:rsidP="000C07C0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работников</w:t>
      </w:r>
      <w:r w:rsidRPr="00101DDE">
        <w:rPr>
          <w:sz w:val="28"/>
          <w:szCs w:val="28"/>
        </w:rPr>
        <w:t xml:space="preserve"> осуществляющих воинский учет в органах местного самоуправления определяется исходя из количества граждан, состоящих на воинском учете в органах местного самоуправления, по состоянию на 31 декабря предшествующего года.</w:t>
      </w:r>
    </w:p>
    <w:p w:rsidR="000C07C0" w:rsidRDefault="000C07C0" w:rsidP="000C07C0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При наличии в органах местного самоуправления 2 и более работников, осуществляющих воинский учет, они объединяются в отдельное подразделение - военно-учетный стол.</w:t>
      </w:r>
    </w:p>
    <w:p w:rsidR="000C07C0" w:rsidRPr="00101DDE" w:rsidRDefault="000C07C0" w:rsidP="000C07C0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Для работников осуществляющих воинский учет, (далее военно-учетные работники) выделяется специально оборудованное помещение и железный шкаф, обеспечивающий сохранность документов по воинскому учёту.</w:t>
      </w:r>
    </w:p>
    <w:p w:rsidR="000C07C0" w:rsidRPr="00101DDE" w:rsidRDefault="000C07C0" w:rsidP="000C07C0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Персональный состав и функциональные обязанности военно-учетных работников по осуществлению воинского учета, определяются приказом руководителя органа местного самоуправления согласно приложению № 8 к настоящим Методическим рекомендациям.</w:t>
      </w:r>
    </w:p>
    <w:p w:rsidR="000C07C0" w:rsidRPr="00101DDE" w:rsidRDefault="000C07C0" w:rsidP="000C07C0">
      <w:pPr>
        <w:shd w:val="clear" w:color="auto" w:fill="FFFFFF"/>
        <w:tabs>
          <w:tab w:val="left" w:pos="806"/>
        </w:tabs>
        <w:ind w:firstLine="851"/>
        <w:jc w:val="both"/>
        <w:rPr>
          <w:bCs/>
          <w:sz w:val="28"/>
          <w:szCs w:val="28"/>
        </w:rPr>
      </w:pPr>
      <w:r w:rsidRPr="00101DDE">
        <w:rPr>
          <w:sz w:val="28"/>
          <w:szCs w:val="28"/>
        </w:rPr>
        <w:t>Проект указанного приказа согласовывается с военным комиссаром муниципального образования, осуществляющим свою деятельность в пределах территории, на которой</w:t>
      </w:r>
      <w:r>
        <w:rPr>
          <w:bCs/>
          <w:sz w:val="28"/>
          <w:szCs w:val="28"/>
        </w:rPr>
        <w:t>расположен ОМСУ.</w:t>
      </w:r>
    </w:p>
    <w:p w:rsidR="000C07C0" w:rsidRPr="00101DDE" w:rsidRDefault="000C07C0" w:rsidP="000C07C0">
      <w:pPr>
        <w:shd w:val="clear" w:color="auto" w:fill="FFFFFF"/>
        <w:tabs>
          <w:tab w:val="left" w:pos="806"/>
        </w:tabs>
        <w:ind w:firstLine="851"/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>Первичный воинский учет органами местного самоуправления осуществляется по документам первичного воинского учета:</w:t>
      </w:r>
    </w:p>
    <w:p w:rsidR="000C07C0" w:rsidRPr="00101DDE" w:rsidRDefault="000C07C0" w:rsidP="000C07C0">
      <w:pPr>
        <w:shd w:val="clear" w:color="auto" w:fill="FFFFFF"/>
        <w:tabs>
          <w:tab w:val="left" w:pos="701"/>
        </w:tabs>
        <w:ind w:firstLine="851"/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>а)для призывников - по учетным картам призывников согласно приложению № 9 к настоящим Методическим рекомендациям;</w:t>
      </w:r>
    </w:p>
    <w:p w:rsidR="000C07C0" w:rsidRPr="00101DDE" w:rsidRDefault="000C07C0" w:rsidP="000C07C0">
      <w:pPr>
        <w:shd w:val="clear" w:color="auto" w:fill="FFFFFF"/>
        <w:tabs>
          <w:tab w:val="left" w:pos="701"/>
        </w:tabs>
        <w:ind w:firstLine="851"/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>б)для прапорщиков, мичманов, старшин, сержантов, солдат и матросов запаса — по алфавитным карточкам и учетным карточкам согласно приложениям № 10 и № 11 к настоящим Методическим рекомендациям;</w:t>
      </w:r>
    </w:p>
    <w:p w:rsidR="000C07C0" w:rsidRPr="00101DDE" w:rsidRDefault="000C07C0" w:rsidP="000C07C0">
      <w:pPr>
        <w:shd w:val="clear" w:color="auto" w:fill="FFFFFF"/>
        <w:tabs>
          <w:tab w:val="left" w:pos="778"/>
        </w:tabs>
        <w:ind w:firstLine="851"/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>в)для офицеров запаса - по карточкам первичного учета согласно приложению № 12 к настоящим Методическим рекомендациям.</w:t>
      </w:r>
    </w:p>
    <w:p w:rsidR="000C07C0" w:rsidRPr="00101DDE" w:rsidRDefault="000C07C0" w:rsidP="000C07C0">
      <w:pPr>
        <w:shd w:val="clear" w:color="auto" w:fill="FFFFFF"/>
        <w:tabs>
          <w:tab w:val="left" w:pos="806"/>
        </w:tabs>
        <w:ind w:firstLine="851"/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>Документы первичного воинского учета заполняются на основании следующих документов:</w:t>
      </w:r>
    </w:p>
    <w:p w:rsidR="000C07C0" w:rsidRPr="00101DDE" w:rsidRDefault="000C07C0" w:rsidP="000C07C0">
      <w:pPr>
        <w:shd w:val="clear" w:color="auto" w:fill="FFFFFF"/>
        <w:tabs>
          <w:tab w:val="left" w:pos="854"/>
        </w:tabs>
        <w:ind w:firstLine="851"/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>а)удостоверение гражданина, подлежащего призыву на военную службу, - для призывников;</w:t>
      </w:r>
    </w:p>
    <w:p w:rsidR="000C07C0" w:rsidRPr="00101DDE" w:rsidRDefault="000C07C0" w:rsidP="000C07C0">
      <w:pPr>
        <w:shd w:val="clear" w:color="auto" w:fill="FFFFFF"/>
        <w:tabs>
          <w:tab w:val="left" w:pos="854"/>
        </w:tabs>
        <w:ind w:firstLine="851"/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>б)военный билет (временное удостоверение, выданное взамен военного билета) - для военнообязанных.</w:t>
      </w:r>
    </w:p>
    <w:p w:rsidR="000C07C0" w:rsidRPr="00101DDE" w:rsidRDefault="000C07C0" w:rsidP="000C07C0">
      <w:pPr>
        <w:shd w:val="clear" w:color="auto" w:fill="FFFFFF"/>
        <w:tabs>
          <w:tab w:val="left" w:pos="806"/>
        </w:tabs>
        <w:ind w:firstLine="851"/>
        <w:jc w:val="both"/>
        <w:rPr>
          <w:bCs/>
          <w:sz w:val="28"/>
          <w:szCs w:val="28"/>
        </w:rPr>
      </w:pPr>
      <w:r w:rsidRPr="00101DDE">
        <w:rPr>
          <w:bCs/>
          <w:sz w:val="28"/>
          <w:szCs w:val="28"/>
        </w:rPr>
        <w:lastRenderedPageBreak/>
        <w:t>При осуществлении первичного воинского учета органы местного самоуправления исполняют обязанности в соответствии с Федеральным законом «О воинской обязанности и военной службе».</w:t>
      </w:r>
    </w:p>
    <w:p w:rsidR="000C07C0" w:rsidRPr="00101DDE" w:rsidRDefault="000C07C0" w:rsidP="000C07C0">
      <w:pPr>
        <w:shd w:val="clear" w:color="auto" w:fill="FFFFFF"/>
        <w:tabs>
          <w:tab w:val="left" w:pos="806"/>
        </w:tabs>
        <w:ind w:firstLine="851"/>
        <w:jc w:val="both"/>
        <w:rPr>
          <w:bCs/>
          <w:sz w:val="28"/>
          <w:szCs w:val="28"/>
        </w:rPr>
      </w:pPr>
      <w:r w:rsidRPr="00101DDE">
        <w:rPr>
          <w:bCs/>
          <w:sz w:val="28"/>
          <w:szCs w:val="28"/>
        </w:rPr>
        <w:t>В целях организации и обеспечения сбора, хранения и обработки сведений, содержащихся в документах первичного воинского учета, органы местного самоуправления и их должностные лица:</w:t>
      </w:r>
    </w:p>
    <w:p w:rsidR="000C07C0" w:rsidRPr="00101DDE" w:rsidRDefault="000C07C0" w:rsidP="000C07C0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>а) осуществляют первичный воинский учет граждан, пребывающих в запасе, и граждан, подлежащих призыву на военную службу, проживающих</w:t>
      </w:r>
      <w:r w:rsidRPr="00101DDE">
        <w:rPr>
          <w:sz w:val="28"/>
          <w:szCs w:val="28"/>
        </w:rPr>
        <w:t xml:space="preserve"> или пребывающих (на срок более 3 месяцев) на их территории;</w:t>
      </w:r>
    </w:p>
    <w:p w:rsidR="000C07C0" w:rsidRPr="00101DDE" w:rsidRDefault="000C07C0" w:rsidP="000C07C0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б)выявляютсовместносорганамивнутреннихделграждан,проживающих или пребывающих (на срок более 3 месяцев) на их территориии подлежащих постановке на воинский учет,</w:t>
      </w:r>
    </w:p>
    <w:p w:rsidR="000C07C0" w:rsidRPr="00101DDE" w:rsidRDefault="000C07C0" w:rsidP="000C07C0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в)ведут учет организаций, находящихся на их территории, и контролируют ведение в них воинского учета согласно приложению № 13 к настоящим Методическим рекомендациям;</w:t>
      </w:r>
    </w:p>
    <w:p w:rsidR="000C07C0" w:rsidRPr="00101DDE" w:rsidRDefault="000C07C0" w:rsidP="000C07C0">
      <w:pPr>
        <w:tabs>
          <w:tab w:val="left" w:pos="714"/>
        </w:tabs>
        <w:jc w:val="both"/>
        <w:rPr>
          <w:sz w:val="28"/>
          <w:szCs w:val="28"/>
        </w:rPr>
      </w:pPr>
      <w:r w:rsidRPr="00101DDE">
        <w:rPr>
          <w:sz w:val="28"/>
          <w:szCs w:val="28"/>
        </w:rPr>
        <w:t>г</w:t>
      </w:r>
      <w:r>
        <w:rPr>
          <w:sz w:val="28"/>
          <w:szCs w:val="28"/>
        </w:rPr>
        <w:t xml:space="preserve">) </w:t>
      </w:r>
      <w:proofErr w:type="gramStart"/>
      <w:r w:rsidRPr="00101DDE">
        <w:rPr>
          <w:sz w:val="28"/>
          <w:szCs w:val="28"/>
        </w:rPr>
        <w:t>ведут</w:t>
      </w:r>
      <w:r w:rsidR="000D18E5"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 и</w:t>
      </w:r>
      <w:proofErr w:type="gramEnd"/>
      <w:r w:rsidRPr="00101DDE">
        <w:rPr>
          <w:sz w:val="28"/>
          <w:szCs w:val="28"/>
        </w:rPr>
        <w:t xml:space="preserve"> хранят документы первичного воинского учета в машинописном и электронном видах в порядке и по формам согласно приложению </w:t>
      </w:r>
      <w:r>
        <w:rPr>
          <w:sz w:val="28"/>
          <w:szCs w:val="28"/>
        </w:rPr>
        <w:t xml:space="preserve">  №</w:t>
      </w:r>
      <w:r w:rsidRPr="00101DDE">
        <w:rPr>
          <w:sz w:val="28"/>
          <w:szCs w:val="28"/>
        </w:rPr>
        <w:t>14 к настоящим</w:t>
      </w:r>
      <w:r w:rsidR="007063FC"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Методическим рекомендациям.</w:t>
      </w:r>
    </w:p>
    <w:p w:rsidR="000C07C0" w:rsidRDefault="000C07C0" w:rsidP="000C07C0">
      <w:pPr>
        <w:tabs>
          <w:tab w:val="left" w:pos="714"/>
        </w:tabs>
        <w:ind w:firstLine="851"/>
        <w:jc w:val="both"/>
        <w:rPr>
          <w:sz w:val="28"/>
          <w:szCs w:val="28"/>
        </w:rPr>
      </w:pPr>
    </w:p>
    <w:p w:rsidR="000C07C0" w:rsidRPr="00101DDE" w:rsidRDefault="000C07C0" w:rsidP="000C07C0">
      <w:pPr>
        <w:tabs>
          <w:tab w:val="left" w:pos="71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101DDE">
        <w:rPr>
          <w:sz w:val="28"/>
          <w:szCs w:val="28"/>
        </w:rPr>
        <w:t>целях поддержания в актуальном состоянии сведений, содержащихся в документах первичного воинского учета, и обеспечения поддержания в актуальном состоянии сведений, содержащихся в документах воинского учета, органы местного самоуправления и их должностные лица:</w:t>
      </w:r>
    </w:p>
    <w:p w:rsidR="000C07C0" w:rsidRPr="00101DDE" w:rsidRDefault="000C07C0" w:rsidP="000C07C0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а)сверяют не реже 1 раза в год документы первичного воинского учета с документами воинского учета соответствующих военных комиссариатов и организаций, а также с карточками регистрации или домовыми книгами согласно приложению № 15 к настоящим Методическим рекомендациям;</w:t>
      </w:r>
    </w:p>
    <w:p w:rsidR="000C07C0" w:rsidRPr="00101DDE" w:rsidRDefault="000C07C0" w:rsidP="000C07C0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б)своевременно вносят изменения в сведения, содержащиеся в документа</w:t>
      </w:r>
      <w:r>
        <w:rPr>
          <w:sz w:val="28"/>
          <w:szCs w:val="28"/>
        </w:rPr>
        <w:t xml:space="preserve">х первичного  воинского  учета, и  </w:t>
      </w:r>
      <w:r w:rsidRPr="00101DDE">
        <w:rPr>
          <w:sz w:val="28"/>
          <w:szCs w:val="28"/>
        </w:rPr>
        <w:t>в 2-недельный срок сообщают о внесенных изменениях в военные комиссариаты по форме согласно приложению № 16 к настоящим Методическим рекомендациям;</w:t>
      </w:r>
    </w:p>
    <w:p w:rsidR="000C07C0" w:rsidRPr="00101DDE" w:rsidRDefault="000C07C0" w:rsidP="000C07C0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в)разъясняют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Федерации, осуществляют контроль их исполнения, а, также информируют; об ответственности за неисполнение указанных обязанностей согласно приложению № 17 к настоящим Методическим рекомендациям;</w:t>
      </w:r>
    </w:p>
    <w:p w:rsidR="000C07C0" w:rsidRDefault="000C07C0" w:rsidP="000C07C0">
      <w:pPr>
        <w:tabs>
          <w:tab w:val="left" w:pos="714"/>
        </w:tabs>
        <w:ind w:firstLine="851"/>
        <w:jc w:val="both"/>
        <w:rPr>
          <w:sz w:val="28"/>
          <w:szCs w:val="28"/>
        </w:rPr>
      </w:pPr>
    </w:p>
    <w:p w:rsidR="000C07C0" w:rsidRDefault="00A42300" w:rsidP="00A42300">
      <w:pPr>
        <w:tabs>
          <w:tab w:val="left" w:pos="71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0C07C0" w:rsidRPr="00101DDE">
        <w:rPr>
          <w:sz w:val="28"/>
          <w:szCs w:val="28"/>
        </w:rPr>
        <w:t>г)представляют</w:t>
      </w:r>
      <w:proofErr w:type="gramEnd"/>
      <w:r w:rsidR="000C07C0" w:rsidRPr="00101DDE">
        <w:rPr>
          <w:sz w:val="28"/>
          <w:szCs w:val="28"/>
        </w:rPr>
        <w:t xml:space="preserve"> в военные комиссариаты сведения о случаях неисполнения должностными лицами организаций и гражданами обязанностей по воинскому учету, мобилизационной подготовке и мобилизации согласно приложению № 18 к настоящим Методическим рекомендациям.</w:t>
      </w:r>
    </w:p>
    <w:p w:rsidR="000C07C0" w:rsidRDefault="000C07C0" w:rsidP="000C07C0">
      <w:pPr>
        <w:tabs>
          <w:tab w:val="left" w:pos="714"/>
        </w:tabs>
        <w:ind w:firstLine="851"/>
        <w:jc w:val="both"/>
        <w:rPr>
          <w:sz w:val="28"/>
          <w:szCs w:val="28"/>
        </w:rPr>
      </w:pPr>
    </w:p>
    <w:p w:rsidR="000C07C0" w:rsidRPr="00D634CF" w:rsidRDefault="000C07C0" w:rsidP="000C07C0">
      <w:pPr>
        <w:rPr>
          <w:sz w:val="24"/>
          <w:szCs w:val="24"/>
        </w:rPr>
      </w:pPr>
      <w:r w:rsidRPr="00FF7908">
        <w:rPr>
          <w:sz w:val="24"/>
          <w:szCs w:val="24"/>
        </w:rPr>
        <w:t>Глава сельского посе</w:t>
      </w:r>
      <w:r>
        <w:rPr>
          <w:sz w:val="24"/>
          <w:szCs w:val="24"/>
        </w:rPr>
        <w:t xml:space="preserve">ления  </w:t>
      </w:r>
      <w:r w:rsidRPr="00FF7908">
        <w:rPr>
          <w:sz w:val="24"/>
          <w:szCs w:val="24"/>
        </w:rPr>
        <w:t>Нижнее Санчелеево</w:t>
      </w:r>
      <w:r w:rsidRPr="00FF7908">
        <w:rPr>
          <w:sz w:val="24"/>
          <w:szCs w:val="24"/>
        </w:rPr>
        <w:tab/>
      </w:r>
      <w:r w:rsidR="00A42300">
        <w:rPr>
          <w:sz w:val="24"/>
          <w:szCs w:val="24"/>
        </w:rPr>
        <w:t xml:space="preserve">____________ </w:t>
      </w:r>
      <w:r>
        <w:rPr>
          <w:sz w:val="24"/>
          <w:szCs w:val="24"/>
        </w:rPr>
        <w:t>Н.И.</w:t>
      </w:r>
      <w:r w:rsidR="00A4230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Белосков</w:t>
      </w:r>
      <w:proofErr w:type="spellEnd"/>
    </w:p>
    <w:p w:rsidR="000C07C0" w:rsidRDefault="000C07C0" w:rsidP="000C07C0">
      <w:pPr>
        <w:tabs>
          <w:tab w:val="left" w:pos="2670"/>
        </w:tabs>
        <w:rPr>
          <w:sz w:val="24"/>
          <w:szCs w:val="24"/>
        </w:rPr>
      </w:pPr>
    </w:p>
    <w:p w:rsidR="00082D2B" w:rsidRDefault="00082D2B" w:rsidP="00082D2B">
      <w:pPr>
        <w:jc w:val="right"/>
        <w:rPr>
          <w:sz w:val="24"/>
          <w:szCs w:val="24"/>
        </w:rPr>
      </w:pPr>
    </w:p>
    <w:p w:rsidR="000C07C0" w:rsidRPr="009171B7" w:rsidRDefault="000C07C0" w:rsidP="0064658F">
      <w:pPr>
        <w:ind w:left="5670"/>
        <w:jc w:val="center"/>
        <w:rPr>
          <w:bCs/>
          <w:sz w:val="22"/>
          <w:szCs w:val="22"/>
        </w:rPr>
      </w:pPr>
      <w:r w:rsidRPr="009171B7">
        <w:rPr>
          <w:bCs/>
          <w:sz w:val="22"/>
          <w:szCs w:val="22"/>
        </w:rPr>
        <w:lastRenderedPageBreak/>
        <w:t>Приложение №2</w:t>
      </w:r>
    </w:p>
    <w:p w:rsidR="000C07C0" w:rsidRPr="009171B7" w:rsidRDefault="000C07C0" w:rsidP="0064658F">
      <w:pPr>
        <w:ind w:left="5670"/>
        <w:jc w:val="center"/>
        <w:rPr>
          <w:bCs/>
          <w:sz w:val="22"/>
          <w:szCs w:val="22"/>
        </w:rPr>
      </w:pPr>
      <w:r w:rsidRPr="009171B7">
        <w:rPr>
          <w:bCs/>
          <w:sz w:val="22"/>
          <w:szCs w:val="22"/>
        </w:rPr>
        <w:t>к  Постановлению администрации</w:t>
      </w:r>
    </w:p>
    <w:p w:rsidR="0064658F" w:rsidRDefault="000C07C0" w:rsidP="0064658F">
      <w:pPr>
        <w:tabs>
          <w:tab w:val="left" w:pos="2282"/>
        </w:tabs>
        <w:ind w:left="5670"/>
        <w:jc w:val="center"/>
        <w:rPr>
          <w:bCs/>
          <w:sz w:val="22"/>
          <w:szCs w:val="22"/>
        </w:rPr>
      </w:pPr>
      <w:r w:rsidRPr="009171B7">
        <w:rPr>
          <w:bCs/>
          <w:sz w:val="22"/>
          <w:szCs w:val="22"/>
        </w:rPr>
        <w:t xml:space="preserve">сельского поселения </w:t>
      </w:r>
    </w:p>
    <w:p w:rsidR="000C07C0" w:rsidRPr="009171B7" w:rsidRDefault="000C07C0" w:rsidP="0064658F">
      <w:pPr>
        <w:tabs>
          <w:tab w:val="left" w:pos="2282"/>
        </w:tabs>
        <w:ind w:left="5670"/>
        <w:jc w:val="center"/>
        <w:rPr>
          <w:bCs/>
          <w:sz w:val="22"/>
          <w:szCs w:val="22"/>
        </w:rPr>
      </w:pPr>
      <w:r w:rsidRPr="009171B7">
        <w:rPr>
          <w:bCs/>
          <w:sz w:val="22"/>
          <w:szCs w:val="22"/>
        </w:rPr>
        <w:t>Нижнее Санчелеево</w:t>
      </w:r>
    </w:p>
    <w:p w:rsidR="0064658F" w:rsidRDefault="009A56AA" w:rsidP="0064658F">
      <w:pPr>
        <w:tabs>
          <w:tab w:val="left" w:pos="2282"/>
        </w:tabs>
        <w:ind w:left="567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муниципального </w:t>
      </w:r>
      <w:r w:rsidR="000C07C0" w:rsidRPr="009171B7">
        <w:rPr>
          <w:bCs/>
          <w:sz w:val="22"/>
          <w:szCs w:val="22"/>
        </w:rPr>
        <w:t>района Ставропольский</w:t>
      </w:r>
      <w:r w:rsidR="0064658F" w:rsidRPr="0064658F">
        <w:rPr>
          <w:bCs/>
          <w:sz w:val="22"/>
          <w:szCs w:val="22"/>
        </w:rPr>
        <w:t xml:space="preserve"> </w:t>
      </w:r>
    </w:p>
    <w:p w:rsidR="00782ED7" w:rsidRDefault="006847DE" w:rsidP="00B514D9">
      <w:pPr>
        <w:tabs>
          <w:tab w:val="left" w:pos="2282"/>
        </w:tabs>
        <w:ind w:left="567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от 21.01.2020</w:t>
      </w:r>
      <w:r w:rsidR="00504F58">
        <w:rPr>
          <w:bCs/>
          <w:sz w:val="22"/>
          <w:szCs w:val="22"/>
        </w:rPr>
        <w:t xml:space="preserve"> </w:t>
      </w:r>
      <w:r w:rsidR="001334F0">
        <w:rPr>
          <w:bCs/>
          <w:sz w:val="22"/>
          <w:szCs w:val="22"/>
        </w:rPr>
        <w:t>года</w:t>
      </w:r>
      <w:r>
        <w:rPr>
          <w:bCs/>
          <w:sz w:val="22"/>
          <w:szCs w:val="22"/>
        </w:rPr>
        <w:t xml:space="preserve">  № 8</w:t>
      </w:r>
      <w:r w:rsidR="00B514D9">
        <w:rPr>
          <w:bCs/>
          <w:sz w:val="22"/>
          <w:szCs w:val="22"/>
        </w:rPr>
        <w:t xml:space="preserve">  </w:t>
      </w:r>
    </w:p>
    <w:p w:rsidR="00A01112" w:rsidRPr="00B514D9" w:rsidRDefault="00B514D9" w:rsidP="00B514D9">
      <w:pPr>
        <w:tabs>
          <w:tab w:val="left" w:pos="2282"/>
        </w:tabs>
        <w:ind w:left="567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</w:t>
      </w:r>
      <w:r w:rsidR="00A01112">
        <w:t xml:space="preserve"> </w:t>
      </w:r>
      <w:r>
        <w:t xml:space="preserve">           </w:t>
      </w:r>
    </w:p>
    <w:p w:rsidR="00B514D9" w:rsidRDefault="00B514D9" w:rsidP="00A01112"/>
    <w:p w:rsidR="00B514D9" w:rsidRDefault="00B514D9" w:rsidP="00B514D9">
      <w:pPr>
        <w:tabs>
          <w:tab w:val="left" w:pos="6075"/>
        </w:tabs>
      </w:pPr>
      <w:r>
        <w:t xml:space="preserve">          «Согласовано»</w:t>
      </w:r>
      <w:r w:rsidR="009A56AA">
        <w:t xml:space="preserve">                                                                                   </w:t>
      </w:r>
      <w:r>
        <w:t>«Утверждаю»</w:t>
      </w:r>
    </w:p>
    <w:p w:rsidR="00A01112" w:rsidRPr="001C378F" w:rsidRDefault="00A01112" w:rsidP="00A01112">
      <w:r w:rsidRPr="001C378F">
        <w:t>Военный комиссар города Жигулевск</w:t>
      </w:r>
      <w:r w:rsidR="00B514D9">
        <w:t xml:space="preserve">                     </w:t>
      </w:r>
      <w:r w:rsidR="009A56AA">
        <w:t xml:space="preserve">                     </w:t>
      </w:r>
      <w:r w:rsidR="00B514D9">
        <w:t xml:space="preserve"> Глава сельского поселения</w:t>
      </w:r>
    </w:p>
    <w:p w:rsidR="00A01112" w:rsidRPr="001C378F" w:rsidRDefault="00A01112" w:rsidP="00A01112">
      <w:r w:rsidRPr="001C378F">
        <w:t>и  Ставропольского района</w:t>
      </w:r>
      <w:r w:rsidR="00B514D9">
        <w:t xml:space="preserve">                                              </w:t>
      </w:r>
      <w:r w:rsidR="009A56AA">
        <w:t xml:space="preserve">                      </w:t>
      </w:r>
      <w:r w:rsidR="00132237">
        <w:t>Нижнее Санчелеево</w:t>
      </w:r>
    </w:p>
    <w:p w:rsidR="00A01112" w:rsidRPr="001C378F" w:rsidRDefault="00A01112" w:rsidP="00A01112">
      <w:r w:rsidRPr="001C378F">
        <w:t>Самарской области</w:t>
      </w:r>
      <w:r w:rsidR="009A56AA">
        <w:t xml:space="preserve">                                                                             муниципального района</w:t>
      </w:r>
    </w:p>
    <w:p w:rsidR="00A01112" w:rsidRPr="001C378F" w:rsidRDefault="00A01112" w:rsidP="00A01112">
      <w:r w:rsidRPr="001C378F">
        <w:t>___________ М.В. Николаев</w:t>
      </w:r>
      <w:r w:rsidR="009A56AA">
        <w:t xml:space="preserve">                                                                  Ставропольский</w:t>
      </w:r>
    </w:p>
    <w:p w:rsidR="00A01112" w:rsidRPr="001C378F" w:rsidRDefault="009A56AA" w:rsidP="00A01112">
      <w:r>
        <w:t xml:space="preserve">                                                                                                                          __________ Н.И. </w:t>
      </w:r>
      <w:proofErr w:type="spellStart"/>
      <w:r>
        <w:t>Белосков</w:t>
      </w:r>
      <w:proofErr w:type="spellEnd"/>
    </w:p>
    <w:p w:rsidR="00A01112" w:rsidRPr="001C378F" w:rsidRDefault="00A01112" w:rsidP="00A01112">
      <w:r w:rsidRPr="001C378F">
        <w:t>«____»________20___г</w:t>
      </w:r>
      <w:r>
        <w:t>.</w:t>
      </w:r>
      <w:r w:rsidR="009A56AA">
        <w:t xml:space="preserve">                                                                            « ___»________20__г</w:t>
      </w:r>
    </w:p>
    <w:p w:rsidR="00683706" w:rsidRDefault="00683706" w:rsidP="0064658F">
      <w:pPr>
        <w:tabs>
          <w:tab w:val="left" w:pos="2282"/>
        </w:tabs>
        <w:jc w:val="center"/>
        <w:rPr>
          <w:b/>
          <w:bCs/>
          <w:sz w:val="28"/>
          <w:szCs w:val="28"/>
        </w:rPr>
      </w:pPr>
    </w:p>
    <w:p w:rsidR="00683706" w:rsidRDefault="00683706" w:rsidP="0064658F">
      <w:pPr>
        <w:tabs>
          <w:tab w:val="left" w:pos="2282"/>
        </w:tabs>
        <w:jc w:val="center"/>
        <w:rPr>
          <w:b/>
          <w:bCs/>
          <w:sz w:val="28"/>
          <w:szCs w:val="28"/>
        </w:rPr>
      </w:pPr>
    </w:p>
    <w:p w:rsidR="00782ED7" w:rsidRDefault="009A56AA" w:rsidP="009A56AA">
      <w:pPr>
        <w:tabs>
          <w:tab w:val="left" w:pos="228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</w:t>
      </w:r>
    </w:p>
    <w:p w:rsidR="000C07C0" w:rsidRDefault="00782ED7" w:rsidP="009A56AA">
      <w:pPr>
        <w:tabs>
          <w:tab w:val="left" w:pos="228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  <w:r w:rsidR="009A56AA">
        <w:rPr>
          <w:b/>
          <w:bCs/>
          <w:sz w:val="28"/>
          <w:szCs w:val="28"/>
        </w:rPr>
        <w:t xml:space="preserve">   </w:t>
      </w:r>
      <w:r w:rsidR="000C07C0" w:rsidRPr="00A902B8">
        <w:rPr>
          <w:b/>
          <w:bCs/>
          <w:sz w:val="28"/>
          <w:szCs w:val="28"/>
        </w:rPr>
        <w:t>ДОЛЖНОСТНАЯ ИНСТРУКЦИЯ</w:t>
      </w:r>
    </w:p>
    <w:p w:rsidR="004F2A2A" w:rsidRPr="0064658F" w:rsidRDefault="004F2A2A" w:rsidP="009A56AA">
      <w:pPr>
        <w:tabs>
          <w:tab w:val="left" w:pos="2282"/>
        </w:tabs>
        <w:rPr>
          <w:bCs/>
          <w:sz w:val="22"/>
          <w:szCs w:val="22"/>
        </w:rPr>
      </w:pPr>
    </w:p>
    <w:p w:rsidR="000C07C0" w:rsidRPr="009171B7" w:rsidRDefault="000C07C0" w:rsidP="000C07C0">
      <w:pPr>
        <w:jc w:val="center"/>
        <w:rPr>
          <w:sz w:val="28"/>
          <w:szCs w:val="28"/>
        </w:rPr>
      </w:pPr>
      <w:r w:rsidRPr="009171B7">
        <w:rPr>
          <w:sz w:val="28"/>
          <w:szCs w:val="28"/>
        </w:rPr>
        <w:t xml:space="preserve">работника осуществляющего первичный  воинский учет и бронирование граждан, пребывающих в запасе </w:t>
      </w:r>
    </w:p>
    <w:p w:rsidR="00A902B8" w:rsidRDefault="00A902B8" w:rsidP="000C07C0">
      <w:pPr>
        <w:tabs>
          <w:tab w:val="left" w:pos="10490"/>
        </w:tabs>
        <w:jc w:val="center"/>
        <w:rPr>
          <w:sz w:val="28"/>
          <w:szCs w:val="28"/>
        </w:rPr>
      </w:pPr>
    </w:p>
    <w:p w:rsidR="000C07C0" w:rsidRPr="009171B7" w:rsidRDefault="000C07C0" w:rsidP="000C07C0">
      <w:pPr>
        <w:tabs>
          <w:tab w:val="left" w:pos="10490"/>
        </w:tabs>
        <w:jc w:val="center"/>
        <w:rPr>
          <w:sz w:val="28"/>
          <w:szCs w:val="28"/>
        </w:rPr>
      </w:pPr>
      <w:r w:rsidRPr="009171B7">
        <w:rPr>
          <w:sz w:val="28"/>
          <w:szCs w:val="28"/>
        </w:rPr>
        <w:t xml:space="preserve">1. </w:t>
      </w:r>
      <w:r w:rsidRPr="00A902B8">
        <w:rPr>
          <w:b/>
          <w:sz w:val="28"/>
          <w:szCs w:val="28"/>
        </w:rPr>
        <w:t>ОБЩАЯ ЧАСТЬ</w:t>
      </w:r>
    </w:p>
    <w:p w:rsidR="000C07C0" w:rsidRPr="009171B7" w:rsidRDefault="000C07C0" w:rsidP="000C07C0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1.1. Работник, осуществляющий первичный воинский учет и бронирования граждан (далее специалист воинского учета), подчиняется руководителю органа местного самоуправления (далее - ОМСУ) в соответствии со штатным расписанием, при наличии штатного мобилизационного органа, подчиняется его руководителю. </w:t>
      </w:r>
    </w:p>
    <w:p w:rsidR="000C07C0" w:rsidRPr="009171B7" w:rsidRDefault="000C07C0" w:rsidP="000C07C0">
      <w:pPr>
        <w:tabs>
          <w:tab w:val="left" w:pos="10490"/>
        </w:tabs>
        <w:ind w:firstLine="851"/>
        <w:jc w:val="both"/>
        <w:rPr>
          <w:sz w:val="28"/>
          <w:szCs w:val="28"/>
          <w:u w:val="single"/>
        </w:rPr>
      </w:pPr>
      <w:r w:rsidRPr="009171B7">
        <w:rPr>
          <w:sz w:val="28"/>
          <w:szCs w:val="28"/>
        </w:rPr>
        <w:t xml:space="preserve">1.2. Он назначается и освобождается приказом руководителя ОМСУ с информированием военного комиссариата. </w:t>
      </w:r>
    </w:p>
    <w:p w:rsidR="000C07C0" w:rsidRPr="009171B7" w:rsidRDefault="000C07C0" w:rsidP="000C07C0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1.3. Специалист воинского учета руководствуется федеральными законами Российской Федерации от 31 мая 1996 года «Об обороне», от 28 марта 1998 года «О воинской обязанности и военной службе», от 26 февраля 1997 года «О мобилизационной подготовке и мобилизации в Российской Федерации», постановлениями Правительства Российской Федерации от 27 ноября 2006 года № 719 об утверждении «Положения о воинском учете», от 17 марта 2010 года №156 "Об утверждении Правил бронирования граждан Российской Федерации, пребывающих в запасе Вооруженных Сил Российской Федерации, федеральных органов исполнительной власти, имеющий запас, и работающих в органах государственной власти, органах местного самоуправления и организациях», «Инструкцией по бронированию граждан Российской Федерации на период мобилизации и в военное время…», «Методическими рекомендациями по осуществлению первичного воинского учета в органах местного самоуправления» ГШ ВС РФ 2007 г. и другими нормативно-правовыми документами в области воинского учета и бронирования граждан, пребывающих в запасе.</w:t>
      </w:r>
    </w:p>
    <w:p w:rsidR="000C07C0" w:rsidRPr="009171B7" w:rsidRDefault="000C07C0" w:rsidP="000C07C0">
      <w:pPr>
        <w:tabs>
          <w:tab w:val="left" w:pos="10490"/>
        </w:tabs>
        <w:rPr>
          <w:sz w:val="28"/>
          <w:szCs w:val="28"/>
        </w:rPr>
      </w:pPr>
    </w:p>
    <w:p w:rsidR="003F2937" w:rsidRDefault="003F2937" w:rsidP="000C07C0">
      <w:pPr>
        <w:tabs>
          <w:tab w:val="left" w:pos="10490"/>
        </w:tabs>
        <w:jc w:val="center"/>
        <w:rPr>
          <w:sz w:val="28"/>
          <w:szCs w:val="28"/>
        </w:rPr>
      </w:pPr>
    </w:p>
    <w:p w:rsidR="003F2937" w:rsidRDefault="003F2937" w:rsidP="000C07C0">
      <w:pPr>
        <w:tabs>
          <w:tab w:val="left" w:pos="10490"/>
        </w:tabs>
        <w:jc w:val="center"/>
        <w:rPr>
          <w:sz w:val="28"/>
          <w:szCs w:val="28"/>
        </w:rPr>
      </w:pPr>
    </w:p>
    <w:p w:rsidR="00782ED7" w:rsidRDefault="00782ED7" w:rsidP="000C07C0">
      <w:pPr>
        <w:tabs>
          <w:tab w:val="left" w:pos="10490"/>
        </w:tabs>
        <w:jc w:val="center"/>
        <w:rPr>
          <w:sz w:val="28"/>
          <w:szCs w:val="28"/>
        </w:rPr>
      </w:pPr>
    </w:p>
    <w:p w:rsidR="000C07C0" w:rsidRDefault="000C07C0" w:rsidP="000C07C0">
      <w:pPr>
        <w:tabs>
          <w:tab w:val="left" w:pos="10490"/>
        </w:tabs>
        <w:jc w:val="center"/>
        <w:rPr>
          <w:b/>
          <w:sz w:val="28"/>
          <w:szCs w:val="28"/>
        </w:rPr>
      </w:pPr>
      <w:r w:rsidRPr="009171B7">
        <w:rPr>
          <w:sz w:val="28"/>
          <w:szCs w:val="28"/>
        </w:rPr>
        <w:t xml:space="preserve">2. </w:t>
      </w:r>
      <w:r w:rsidRPr="00A902B8">
        <w:rPr>
          <w:b/>
          <w:sz w:val="28"/>
          <w:szCs w:val="28"/>
        </w:rPr>
        <w:t>КВАЛИФИКАЦИОННЫЕ ТРЕБОВАНИЯ</w:t>
      </w:r>
    </w:p>
    <w:p w:rsidR="00782ED7" w:rsidRPr="009171B7" w:rsidRDefault="00782ED7" w:rsidP="000C07C0">
      <w:pPr>
        <w:tabs>
          <w:tab w:val="left" w:pos="10490"/>
        </w:tabs>
        <w:jc w:val="center"/>
        <w:rPr>
          <w:sz w:val="28"/>
          <w:szCs w:val="28"/>
        </w:rPr>
      </w:pPr>
    </w:p>
    <w:p w:rsidR="000C07C0" w:rsidRPr="009171B7" w:rsidRDefault="000C07C0" w:rsidP="000C07C0">
      <w:pPr>
        <w:tabs>
          <w:tab w:val="left" w:pos="10490"/>
        </w:tabs>
        <w:ind w:firstLine="851"/>
        <w:rPr>
          <w:sz w:val="28"/>
          <w:szCs w:val="28"/>
        </w:rPr>
      </w:pPr>
      <w:r w:rsidRPr="009171B7">
        <w:rPr>
          <w:sz w:val="28"/>
          <w:szCs w:val="28"/>
        </w:rPr>
        <w:t>2.1. Среднее (среднее специальное) образование и специальная подготовка по установленной программе.</w:t>
      </w:r>
    </w:p>
    <w:p w:rsidR="00782ED7" w:rsidRDefault="009A1533" w:rsidP="009A1533">
      <w:pPr>
        <w:tabs>
          <w:tab w:val="left" w:pos="1049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0C07C0" w:rsidRPr="009171B7" w:rsidRDefault="00782ED7" w:rsidP="009A1533">
      <w:pPr>
        <w:tabs>
          <w:tab w:val="left" w:pos="1049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9A1533">
        <w:rPr>
          <w:sz w:val="28"/>
          <w:szCs w:val="28"/>
        </w:rPr>
        <w:t xml:space="preserve"> </w:t>
      </w:r>
      <w:r w:rsidR="000C07C0" w:rsidRPr="009171B7">
        <w:rPr>
          <w:sz w:val="28"/>
          <w:szCs w:val="28"/>
        </w:rPr>
        <w:t>2.2.  Переаттестация проводится в соответствии с общими требованиями к работникам организации.</w:t>
      </w:r>
    </w:p>
    <w:p w:rsidR="00EE05BA" w:rsidRDefault="00EE05BA" w:rsidP="000C07C0">
      <w:pPr>
        <w:widowControl/>
        <w:tabs>
          <w:tab w:val="left" w:pos="10490"/>
        </w:tabs>
        <w:autoSpaceDE/>
        <w:autoSpaceDN/>
        <w:adjustRightInd/>
        <w:ind w:left="-360"/>
        <w:jc w:val="center"/>
        <w:rPr>
          <w:sz w:val="28"/>
          <w:szCs w:val="28"/>
        </w:rPr>
      </w:pPr>
    </w:p>
    <w:p w:rsidR="000C07C0" w:rsidRDefault="000C07C0" w:rsidP="000C07C0">
      <w:pPr>
        <w:widowControl/>
        <w:tabs>
          <w:tab w:val="left" w:pos="10490"/>
        </w:tabs>
        <w:autoSpaceDE/>
        <w:autoSpaceDN/>
        <w:adjustRightInd/>
        <w:ind w:left="-360"/>
        <w:jc w:val="center"/>
        <w:rPr>
          <w:b/>
          <w:sz w:val="28"/>
          <w:szCs w:val="28"/>
        </w:rPr>
      </w:pPr>
      <w:r w:rsidRPr="009171B7">
        <w:rPr>
          <w:sz w:val="28"/>
          <w:szCs w:val="28"/>
        </w:rPr>
        <w:t xml:space="preserve">3. </w:t>
      </w:r>
      <w:r w:rsidRPr="00A902B8">
        <w:rPr>
          <w:b/>
          <w:sz w:val="28"/>
          <w:szCs w:val="28"/>
        </w:rPr>
        <w:t>ДОЛЖНОСТНЫЕ ОБЯЗАННОСТИ</w:t>
      </w:r>
    </w:p>
    <w:p w:rsidR="00782ED7" w:rsidRPr="009171B7" w:rsidRDefault="00782ED7" w:rsidP="000C07C0">
      <w:pPr>
        <w:widowControl/>
        <w:tabs>
          <w:tab w:val="left" w:pos="10490"/>
        </w:tabs>
        <w:autoSpaceDE/>
        <w:autoSpaceDN/>
        <w:adjustRightInd/>
        <w:ind w:left="-360"/>
        <w:jc w:val="center"/>
        <w:rPr>
          <w:sz w:val="28"/>
          <w:szCs w:val="28"/>
        </w:rPr>
      </w:pPr>
    </w:p>
    <w:p w:rsidR="000C07C0" w:rsidRPr="009171B7" w:rsidRDefault="00A902B8" w:rsidP="00A902B8">
      <w:pPr>
        <w:tabs>
          <w:tab w:val="left" w:pos="104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C07C0" w:rsidRPr="009171B7">
        <w:rPr>
          <w:sz w:val="28"/>
          <w:szCs w:val="28"/>
        </w:rPr>
        <w:t>При осуществлении первичного воинского учета и бронирования граждан, пребывающих в запасе, специалист воинского учета обязан: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</w:p>
    <w:p w:rsidR="00782ED7" w:rsidRDefault="00782ED7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</w:p>
    <w:p w:rsidR="000C07C0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  <w:r w:rsidRPr="009171B7">
        <w:rPr>
          <w:sz w:val="28"/>
          <w:szCs w:val="28"/>
          <w:u w:val="single"/>
        </w:rPr>
        <w:t>3.1. При приеме граждан:</w:t>
      </w:r>
    </w:p>
    <w:p w:rsidR="00782ED7" w:rsidRPr="009171B7" w:rsidRDefault="00782ED7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В целях обеспечения постановки граждан на воинский учет по месту жительства:</w:t>
      </w:r>
    </w:p>
    <w:p w:rsidR="000C07C0" w:rsidRPr="009171B7" w:rsidRDefault="000C07C0" w:rsidP="000C07C0">
      <w:pPr>
        <w:shd w:val="clear" w:color="auto" w:fill="FFFFFF"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- проверять наличие и подлинность военных билетов (временных </w:t>
      </w:r>
      <w:r w:rsidRPr="009171B7">
        <w:rPr>
          <w:bCs/>
          <w:sz w:val="28"/>
          <w:szCs w:val="28"/>
        </w:rPr>
        <w:t>удостоверений, выданных взамен военных билетов) или удостоверений граждан, подлежащих призыву на военную службу, а также подлинность записей в них, наличие мобилизационных предписаний (для военнообязанных запаса при наличии в военных билетах отметок об их вручении), отметок в документах воинского учета о снятии граждан с воинского учета по прежнему месту жительства, отметок в паспортах граждан Российской Федерации об их отношении к воинской обязанности согласно приложению № 19 кнастоящим Методическим рекомендациям, жетонов с личными номерами Вооруженных Сил Российской Федераций (для военнообязанных запаса при наличии в военных билетах отметок об их вручении).</w:t>
      </w:r>
    </w:p>
    <w:p w:rsidR="000C07C0" w:rsidRPr="009171B7" w:rsidRDefault="000C07C0" w:rsidP="000C07C0">
      <w:pPr>
        <w:shd w:val="clear" w:color="auto" w:fill="FFFFFF"/>
        <w:ind w:firstLine="851"/>
        <w:jc w:val="both"/>
        <w:rPr>
          <w:sz w:val="28"/>
          <w:szCs w:val="28"/>
        </w:rPr>
      </w:pPr>
      <w:r w:rsidRPr="009171B7">
        <w:rPr>
          <w:bCs/>
          <w:sz w:val="28"/>
          <w:szCs w:val="28"/>
        </w:rPr>
        <w:t>- проверять соответствие военных билетов (временных удостоверений, выданных взамен военных билетов) и удостоверений граждан, подлежащих призыву на военную службу паспортным данным гражданина, наличие фотографии и ее идентичность владельцу, а во временных удостоверениях, выданных взамен военных билетов, кроме того, и срок действия.</w:t>
      </w:r>
    </w:p>
    <w:p w:rsidR="000C07C0" w:rsidRPr="009171B7" w:rsidRDefault="000C07C0" w:rsidP="000C07C0">
      <w:pPr>
        <w:shd w:val="clear" w:color="auto" w:fill="FFFFFF"/>
        <w:ind w:firstLine="851"/>
        <w:jc w:val="both"/>
        <w:rPr>
          <w:sz w:val="28"/>
          <w:szCs w:val="28"/>
        </w:rPr>
      </w:pPr>
      <w:r w:rsidRPr="009171B7">
        <w:rPr>
          <w:bCs/>
          <w:sz w:val="28"/>
          <w:szCs w:val="28"/>
        </w:rPr>
        <w:t>- проверять наличие отметок о снятии граждан с воинского учета по прежнему месту жительства и постановке офицеров запаса и граждан, подлежащих призыву на военную службу, на воинский учет в военном комиссариате по новому месту жительства: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выданные взамен военных билетов), а у граждан, подлежащих призыву на военную службу, - удостоверения граждан, подлежащих призыву </w:t>
      </w:r>
      <w:r w:rsidRPr="009171B7">
        <w:rPr>
          <w:sz w:val="28"/>
          <w:szCs w:val="28"/>
        </w:rPr>
        <w:lastRenderedPageBreak/>
        <w:t xml:space="preserve">на военную службу, а также подлинность записей в них, отметок о постановке на воинский учет по месту жительства или месту пребывания; 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сличать соответствие документов воинского учета с паспортными данными гражданина, проверять наличие фотографии и ее идентичность владельцу, а во временных удостоверениях, выданных взамен военных билетов, кроме того, и срок действия. При обнаружении в военных билетах (временных удостоверениях, выданных взамен военных билетов) или удостоверениях граждан, подлежащих призыву на военную службу, неоговоренных исправлений, неточностей, подделок или неполного количества листов, их владельцев направлять в военный комиссариат для уточнения документов воинского учета;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в случаях отсутствия отметки о постановке на воинский учет, направить граждан, подлежащих постановке на воинский учет, в военный комиссариат по месту жительства, а проживающих в населенных пунктах, где нет военных комиссариатов, - в орган местного самоуправления;</w:t>
      </w:r>
    </w:p>
    <w:p w:rsidR="000C07C0" w:rsidRPr="009171B7" w:rsidRDefault="000C07C0" w:rsidP="000C07C0">
      <w:pPr>
        <w:shd w:val="clear" w:color="auto" w:fill="FFFFFF"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информировать военные комиссариаты об отсутствии отметок в паспортах граждан Российской Федерации об их отнош</w:t>
      </w:r>
      <w:r w:rsidR="0045450B">
        <w:rPr>
          <w:sz w:val="28"/>
          <w:szCs w:val="28"/>
        </w:rPr>
        <w:t xml:space="preserve">ении к воинской обязанности, об </w:t>
      </w:r>
      <w:r w:rsidRPr="009171B7">
        <w:rPr>
          <w:sz w:val="28"/>
          <w:szCs w:val="28"/>
        </w:rPr>
        <w:t>обнаруженных в документах воинского учета отсутствующих отметок о постановке на воинский учет, неоговоренных исправлениях, неточностях и подделках, неполном количестве листов, а также о случаях неисполнения гражданами обязанностей в области воинского учета, мобилизационной</w:t>
      </w:r>
      <w:r w:rsidR="0045450B">
        <w:rPr>
          <w:sz w:val="28"/>
          <w:szCs w:val="28"/>
        </w:rPr>
        <w:t xml:space="preserve"> </w:t>
      </w:r>
      <w:r w:rsidRPr="009171B7">
        <w:rPr>
          <w:sz w:val="28"/>
          <w:szCs w:val="28"/>
        </w:rPr>
        <w:t xml:space="preserve">подготовки </w:t>
      </w:r>
      <w:r w:rsidR="00C1283B">
        <w:rPr>
          <w:sz w:val="28"/>
          <w:szCs w:val="28"/>
        </w:rPr>
        <w:t xml:space="preserve"> </w:t>
      </w:r>
      <w:r w:rsidRPr="009171B7">
        <w:rPr>
          <w:sz w:val="28"/>
          <w:szCs w:val="28"/>
        </w:rPr>
        <w:t>и мобилизации</w:t>
      </w:r>
      <w:r w:rsidR="00C1283B">
        <w:rPr>
          <w:sz w:val="28"/>
          <w:szCs w:val="28"/>
        </w:rPr>
        <w:t xml:space="preserve"> </w:t>
      </w:r>
      <w:r w:rsidRPr="009171B7">
        <w:rPr>
          <w:sz w:val="28"/>
          <w:szCs w:val="28"/>
        </w:rPr>
        <w:t xml:space="preserve"> для принятия военными комиссарами решений о привлечении их к ответственности в соответствии с действующим законодательством.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сообщать в 2-х недельный срок в военные комиссариаты по месту жительства граждан о всех принятых на работу гражданах, пребывающих в запасе, и гражданах, подлежащих призыву на военную службу.</w:t>
      </w:r>
    </w:p>
    <w:p w:rsidR="000C07C0" w:rsidRPr="009171B7" w:rsidRDefault="000C07C0" w:rsidP="000C07C0">
      <w:pPr>
        <w:widowControl/>
        <w:numPr>
          <w:ilvl w:val="12"/>
          <w:numId w:val="0"/>
        </w:numPr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</w:p>
    <w:p w:rsidR="000C07C0" w:rsidRPr="009171B7" w:rsidRDefault="000C07C0" w:rsidP="000C07C0">
      <w:pPr>
        <w:widowControl/>
        <w:numPr>
          <w:ilvl w:val="12"/>
          <w:numId w:val="0"/>
        </w:numPr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  <w:r w:rsidRPr="009171B7">
        <w:rPr>
          <w:sz w:val="28"/>
          <w:szCs w:val="28"/>
          <w:u w:val="single"/>
        </w:rPr>
        <w:t>3.2. В течение календарного года:</w:t>
      </w:r>
    </w:p>
    <w:p w:rsidR="000C07C0" w:rsidRPr="009171B7" w:rsidRDefault="000C07C0" w:rsidP="00A902B8">
      <w:pPr>
        <w:widowControl/>
        <w:numPr>
          <w:ilvl w:val="12"/>
          <w:numId w:val="0"/>
        </w:numPr>
        <w:tabs>
          <w:tab w:val="left" w:pos="10490"/>
        </w:tabs>
        <w:autoSpaceDE/>
        <w:autoSpaceDN/>
        <w:adjustRightInd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обеспечивать полноту и качество воинского учета граждан, пребывающих в запасе, и граждан, подлежащих призыву на военную службу, из числа работающих в организации;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заполнять раздел </w:t>
      </w:r>
      <w:r w:rsidRPr="009171B7">
        <w:rPr>
          <w:sz w:val="28"/>
          <w:szCs w:val="28"/>
          <w:lang w:val="en-US"/>
        </w:rPr>
        <w:t>II</w:t>
      </w:r>
      <w:r w:rsidRPr="009171B7">
        <w:rPr>
          <w:sz w:val="28"/>
          <w:szCs w:val="28"/>
        </w:rPr>
        <w:t xml:space="preserve"> “Сведения о воинском учете” личной карточки работника (форма № Т-2) в соответствии с установленными правилами;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вести картотеку личные карточки (формы № Т-2) на граждан, пребывающих в запасе, и граждан, подлежащих призыву;</w:t>
      </w:r>
    </w:p>
    <w:p w:rsidR="000C07C0" w:rsidRPr="009171B7" w:rsidRDefault="000C07C0" w:rsidP="000C07C0">
      <w:pPr>
        <w:widowControl/>
        <w:numPr>
          <w:ilvl w:val="12"/>
          <w:numId w:val="0"/>
        </w:numPr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сверять не реже одного раза в год сведения о воинском учете граждан в личных карточках с документами воинского учета военных комиссариатов. До начала сверки указанные данные сверить по документам воинского учета граждан, соответствующим документам организации и при личном общении с гражданами.</w:t>
      </w:r>
    </w:p>
    <w:p w:rsidR="000C07C0" w:rsidRPr="009171B7" w:rsidRDefault="000C07C0" w:rsidP="000C07C0">
      <w:pPr>
        <w:widowControl/>
        <w:numPr>
          <w:ilvl w:val="12"/>
          <w:numId w:val="0"/>
        </w:numPr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направлять в 2-х недельный срок по запросам военных комиссариатов или иных органов, осуществляющих воинский учет, необходимые для занесения в документы воинского учета сведения о гражданах, состоящих на воинском учете, а также о гражданах, не состоящих, но обязанных состоять на воинском учете.</w:t>
      </w:r>
    </w:p>
    <w:p w:rsidR="000C07C0" w:rsidRPr="009171B7" w:rsidRDefault="000C07C0" w:rsidP="000C07C0">
      <w:pPr>
        <w:widowControl/>
        <w:numPr>
          <w:ilvl w:val="12"/>
          <w:numId w:val="0"/>
        </w:numPr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lastRenderedPageBreak/>
        <w:t xml:space="preserve"> - своевременно оформлять бронирование граждан, пребывающих в запасе, за организацией на период мобилизации и на военное время, в порядке, определенном «Инструкцией по бронированию на период мобилизации и на военное время граждан…»;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оповещать граждан о вызовах в военный комиссариат, обеспечивать гражданам возможность своевременной явки по вызовам (повесткам) в военные комиссариаты;</w:t>
      </w:r>
    </w:p>
    <w:p w:rsidR="000C07C0" w:rsidRPr="009171B7" w:rsidRDefault="000C07C0" w:rsidP="000C07C0">
      <w:pPr>
        <w:widowControl/>
        <w:numPr>
          <w:ilvl w:val="12"/>
          <w:numId w:val="0"/>
        </w:numPr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направлять по запросам военного комиссара сведения о численности работников организаций, в том числе забронированных за организацией на период мобилизации и на военное время;</w:t>
      </w:r>
    </w:p>
    <w:p w:rsidR="000C07C0" w:rsidRPr="009171B7" w:rsidRDefault="000C07C0" w:rsidP="000C07C0">
      <w:pPr>
        <w:widowControl/>
        <w:numPr>
          <w:ilvl w:val="12"/>
          <w:numId w:val="0"/>
        </w:numPr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направлять в военный комиссариат по месту жительства граждан женского пола в возрасте от 18 до 45 лет (ранее не состоявших на воинском учете), имеющих специальности для постановки на воинский учет;</w:t>
      </w:r>
    </w:p>
    <w:p w:rsidR="000C07C0" w:rsidRPr="009171B7" w:rsidRDefault="000C07C0" w:rsidP="000C07C0">
      <w:pPr>
        <w:widowControl/>
        <w:numPr>
          <w:ilvl w:val="12"/>
          <w:numId w:val="0"/>
        </w:numPr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- </w:t>
      </w:r>
      <w:proofErr w:type="gramStart"/>
      <w:r w:rsidRPr="009171B7">
        <w:rPr>
          <w:sz w:val="28"/>
          <w:szCs w:val="28"/>
        </w:rPr>
        <w:t xml:space="preserve">на </w:t>
      </w:r>
      <w:r w:rsidR="00A803EE">
        <w:rPr>
          <w:sz w:val="28"/>
          <w:szCs w:val="28"/>
        </w:rPr>
        <w:t xml:space="preserve"> </w:t>
      </w:r>
      <w:r w:rsidRPr="009171B7">
        <w:rPr>
          <w:sz w:val="28"/>
          <w:szCs w:val="28"/>
        </w:rPr>
        <w:t>основании</w:t>
      </w:r>
      <w:proofErr w:type="gramEnd"/>
      <w:r w:rsidRPr="009171B7">
        <w:rPr>
          <w:sz w:val="28"/>
          <w:szCs w:val="28"/>
        </w:rPr>
        <w:t xml:space="preserve"> </w:t>
      </w:r>
      <w:r w:rsidR="00201C68">
        <w:rPr>
          <w:sz w:val="28"/>
          <w:szCs w:val="28"/>
        </w:rPr>
        <w:t xml:space="preserve"> </w:t>
      </w:r>
      <w:r w:rsidRPr="009171B7">
        <w:rPr>
          <w:sz w:val="28"/>
          <w:szCs w:val="28"/>
        </w:rPr>
        <w:t xml:space="preserve">записи, сделанной в военном комиссариате, в личных карточках формы № Т-2 граждан, достигших предельного возраста пребывания в запасе, или граждан, признанных не годными к военной службе </w:t>
      </w:r>
      <w:r w:rsidR="00BE150F">
        <w:rPr>
          <w:sz w:val="28"/>
          <w:szCs w:val="28"/>
        </w:rPr>
        <w:t xml:space="preserve"> </w:t>
      </w:r>
      <w:r w:rsidRPr="009171B7">
        <w:rPr>
          <w:sz w:val="28"/>
          <w:szCs w:val="28"/>
        </w:rPr>
        <w:t>по</w:t>
      </w:r>
      <w:r w:rsidR="006229E7">
        <w:rPr>
          <w:sz w:val="28"/>
          <w:szCs w:val="28"/>
        </w:rPr>
        <w:t xml:space="preserve"> </w:t>
      </w:r>
      <w:r w:rsidRPr="009171B7">
        <w:rPr>
          <w:sz w:val="28"/>
          <w:szCs w:val="28"/>
        </w:rPr>
        <w:t xml:space="preserve"> состоянию </w:t>
      </w:r>
      <w:r w:rsidR="000F381F">
        <w:rPr>
          <w:sz w:val="28"/>
          <w:szCs w:val="28"/>
        </w:rPr>
        <w:t xml:space="preserve"> </w:t>
      </w:r>
      <w:r w:rsidRPr="009171B7">
        <w:rPr>
          <w:sz w:val="28"/>
          <w:szCs w:val="28"/>
        </w:rPr>
        <w:t xml:space="preserve">здоровья, в пункте 8 раздела 2 производить </w:t>
      </w:r>
      <w:r w:rsidR="000F381F">
        <w:rPr>
          <w:sz w:val="28"/>
          <w:szCs w:val="28"/>
        </w:rPr>
        <w:t xml:space="preserve"> </w:t>
      </w:r>
      <w:r w:rsidRPr="009171B7">
        <w:rPr>
          <w:sz w:val="28"/>
          <w:szCs w:val="28"/>
        </w:rPr>
        <w:t>отметку "снят с воинского учета по возрасту" или "снят с воинского учета по состоянию</w:t>
      </w:r>
      <w:r w:rsidR="006E442F">
        <w:rPr>
          <w:sz w:val="28"/>
          <w:szCs w:val="28"/>
        </w:rPr>
        <w:t xml:space="preserve"> </w:t>
      </w:r>
      <w:r w:rsidRPr="009171B7">
        <w:rPr>
          <w:sz w:val="28"/>
          <w:szCs w:val="28"/>
        </w:rPr>
        <w:t xml:space="preserve"> здоровья";</w:t>
      </w:r>
    </w:p>
    <w:p w:rsidR="000C07C0" w:rsidRPr="009171B7" w:rsidRDefault="000C07C0" w:rsidP="000C07C0">
      <w:pPr>
        <w:shd w:val="clear" w:color="auto" w:fill="FFFFFF"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разъяснять гражданам порядок исполнения ими обязанностей по воинскому учету, мобилизационной подготовке и мобилизации, установленных законодательством Российской Федерации и Положением о воинск</w:t>
      </w:r>
      <w:r w:rsidR="00624C3C">
        <w:rPr>
          <w:sz w:val="28"/>
          <w:szCs w:val="28"/>
        </w:rPr>
        <w:t xml:space="preserve">ом учете, осуществляют контроль </w:t>
      </w:r>
      <w:r w:rsidRPr="009171B7">
        <w:rPr>
          <w:sz w:val="28"/>
          <w:szCs w:val="28"/>
        </w:rPr>
        <w:t xml:space="preserve">за их исполнением, а также </w:t>
      </w:r>
      <w:proofErr w:type="gramStart"/>
      <w:r w:rsidRPr="009171B7">
        <w:rPr>
          <w:sz w:val="28"/>
          <w:szCs w:val="28"/>
        </w:rPr>
        <w:t xml:space="preserve">информируют </w:t>
      </w:r>
      <w:r w:rsidR="00624C3C">
        <w:rPr>
          <w:sz w:val="28"/>
          <w:szCs w:val="28"/>
        </w:rPr>
        <w:t xml:space="preserve"> </w:t>
      </w:r>
      <w:r w:rsidRPr="009171B7">
        <w:rPr>
          <w:sz w:val="28"/>
          <w:szCs w:val="28"/>
        </w:rPr>
        <w:t>граждан</w:t>
      </w:r>
      <w:proofErr w:type="gramEnd"/>
      <w:r w:rsidRPr="009171B7">
        <w:rPr>
          <w:sz w:val="28"/>
          <w:szCs w:val="28"/>
        </w:rPr>
        <w:t xml:space="preserve"> об их ответственности за неисполнение указанных обязанностей;</w:t>
      </w:r>
    </w:p>
    <w:p w:rsidR="000C07C0" w:rsidRPr="009171B7" w:rsidRDefault="000C07C0" w:rsidP="000C07C0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совместно с планово-экономическими отделом, отделом кадров проводит анализ обеспеченности трудовыми ресурсами организации в период мобилизации и на военное время, и готовит предложения по этому вопросу руководителю организации. Составляет планы замены специалистов, призываемых на военную службу по мобилизации и в военное время (Форма № 16), принимает участие в разработке планов обеспечения предприятий трудовыми ресурсами на военное время, в разработке и осуществлении необходимых мероприятий по подготовке кадров для замены граждан, пребывающих в запасе и подлежащих призыву на военную службу.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  <w:r w:rsidRPr="009171B7">
        <w:rPr>
          <w:sz w:val="28"/>
          <w:szCs w:val="28"/>
          <w:u w:val="single"/>
        </w:rPr>
        <w:t>3.3. При увольнении граждан с работы:</w:t>
      </w:r>
    </w:p>
    <w:p w:rsidR="000C07C0" w:rsidRPr="009171B7" w:rsidRDefault="000C07C0" w:rsidP="00A902B8">
      <w:pPr>
        <w:widowControl/>
        <w:tabs>
          <w:tab w:val="left" w:pos="10490"/>
        </w:tabs>
        <w:autoSpaceDE/>
        <w:autoSpaceDN/>
        <w:adjustRightInd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сообщать в 2-х недельный срок в военные комиссариаты обо всех гражданах, пребывающих в запасе, гражданах, подлежащих призыву на военную службу, уволенных с работы. Изымать из картотеки и сдавать в архив личные карточки формы № Т-2 уволенных (отчисленных из образовательных учреждений) граждан, пребывающих в запасе, и граждан, подлежащих призыву на военную службу.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  <w:r w:rsidRPr="009171B7">
        <w:rPr>
          <w:sz w:val="28"/>
          <w:szCs w:val="28"/>
          <w:u w:val="single"/>
        </w:rPr>
        <w:t>3.4. При ликвидации организации:</w:t>
      </w:r>
    </w:p>
    <w:p w:rsidR="000C07C0" w:rsidRPr="009171B7" w:rsidRDefault="000C07C0" w:rsidP="00A902B8">
      <w:pPr>
        <w:widowControl/>
        <w:tabs>
          <w:tab w:val="left" w:pos="10490"/>
        </w:tabs>
        <w:autoSpaceDE/>
        <w:autoSpaceDN/>
        <w:adjustRightInd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- выполнять мероприятия по аннулированию отсрочек от призыва на военную службу военнообязанным по мобилизации и в военное время. </w:t>
      </w:r>
      <w:r w:rsidRPr="009171B7">
        <w:rPr>
          <w:sz w:val="28"/>
          <w:szCs w:val="28"/>
        </w:rPr>
        <w:lastRenderedPageBreak/>
        <w:t>Документы воинского учета и бронирования военнообязанных (дела с перепиской по воинскому учету и бронированию, отчеты по форме № 6 и доклады, книги учета, журналы, планы работ и т. д.), передавать в установленном порядке в вышестоящую организацию или уничтожить по актам, установленным порядком;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сдавать в военный комиссариат чистые бланки извещений о зачислении на специальный воинский учет и удостоверения об отсрочке от призыва по мобилизации и в военное время.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  <w:r w:rsidRPr="009171B7">
        <w:rPr>
          <w:sz w:val="28"/>
          <w:szCs w:val="28"/>
          <w:u w:val="single"/>
        </w:rPr>
        <w:t>3.5. При бронировании граждан, пребывающих в запасе, (военнообязанных):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3.51. Получать в установленном порядке перечень должностей и профессий (или выписки из него), отдельные постановления, распоряжения (или выписки из них) регламентирующие условия и порядок бронирования военнообязанных.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3.52. В ходе бронирования на основании, полученных документов, специалист воинского учета обязан: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определить на основании данных воинского учета по личным карточкам (форма № Т-2) военнообязанных, подлежащих бронированию по перечню должностей и профессий или по отдельным постановлениям Межведомственной комиссии;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получить под расписку (форма № 12) военные билеты от военнообязанных, подлежащих бронированию;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- </w:t>
      </w:r>
      <w:r w:rsidR="006E3C4C">
        <w:rPr>
          <w:sz w:val="28"/>
          <w:szCs w:val="28"/>
        </w:rPr>
        <w:t xml:space="preserve"> </w:t>
      </w:r>
      <w:r w:rsidRPr="009171B7">
        <w:rPr>
          <w:sz w:val="28"/>
          <w:szCs w:val="28"/>
        </w:rPr>
        <w:t>заполнить удостоверения об отсрочке от призыва на военную службу по мобилизации и в военное время и извещения о зачислении военнообязанных на специальный воинский учет (форма № 4) и в десятидневный срок оформить отсрочки от призыва на военную службу по мобилизации и военное время работникам организации, соответствующим условиям бронирования;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- подписать у руководителя организации и заверить гербовой печатью заполненные бланки извещений о зачислении граждан на специальный воинский учет (форма № 4) 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доставить в военный комиссариат, заполненные бланки специального воинского учета (форма № 4), личные карточки, военные билеты и сдать их под расписку в книге учета передачи бланков специального воинского учета, военных билетов и личных карточек (форма № 11). Передачу документов осуществлять сопроводительным письмом;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получить в военном комиссариате оформленные удостоверения и извещения на военнообязанных, которым предоставлены отсрочки от призыва на военную службу по мобилизации и военное время, а также ранее сданные личные карточки, военные билеты и другие документы военнообязанных. В книге учета передачи бланков специального воинского учета, военных билетов и личных карточек (форма № 11) сделать соответствующие записи;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выслать в пятидневный срок извещения о зачислении забронированных военнообязанных на специальный воинский учет в военные комиссариаты, где они состоят на воинском учете;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lastRenderedPageBreak/>
        <w:t>- внести изменения в книгу по учету бланков специального воинского учета (форма № 13);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- внести (карандашом) в личную карточку (форма № Т-2) военнообязанного, в строку «состоит на специальном воинском учете» серию и номер удостоверения об отсрочке, номер, раздел и пункт перечня должностей и профессий, по которому оформлено бронирование военнообязанного, дату оформления отсрочки от призыва на военную службу. Не подлежащим бронированию по каким-либо причинам, в этой строке сделать пометки: приписанным к команде с номером «300» - «команда 300»; об ограничениях по военно-учетной специальности, возрасту, воинскому званию и должности; о дате увольнения в запас офицеров, прослуживших в ВС РФ два-три года; о работе на автомобильном транспорте, подлежащем поставке ВС РФ по нарядам военных комиссариатов, о зачислении в </w:t>
      </w:r>
      <w:proofErr w:type="spellStart"/>
      <w:r w:rsidRPr="009171B7">
        <w:rPr>
          <w:sz w:val="28"/>
          <w:szCs w:val="28"/>
        </w:rPr>
        <w:t>спецформирования</w:t>
      </w:r>
      <w:proofErr w:type="spellEnd"/>
      <w:r w:rsidRPr="009171B7">
        <w:rPr>
          <w:sz w:val="28"/>
          <w:szCs w:val="28"/>
        </w:rPr>
        <w:t xml:space="preserve"> и т. д. 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военные билеты и другие документы, полученные от военнообязанных, возвратить в пятидневный срок, принять от них расписки по (форма № 12);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хранение удостоверений об отсрочке от призыва на военную службу (формы № 4 и 4А) на забронированных военнообязанных организовать по цехам, отделам, службам и другим структурным подразделения, а также по алфавиту и в порядке, обеспечивающем возможность быстрого вручения их военнообязанным;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- испорченные бланки специального воинского учета погасить и в течение квартала текущего года сдать для уничтожения в военный комиссариат. 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  <w:r w:rsidRPr="009171B7">
        <w:rPr>
          <w:sz w:val="28"/>
          <w:szCs w:val="28"/>
          <w:u w:val="single"/>
        </w:rPr>
        <w:t>3.53. При аннулировании отсрочек от призыва на военную службу: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сообщить в пятидневный срок военным комиссариатам, в которых военнообязанные состоят на воинском учете, дату, и причину аннулирования предоставленных отсрочек от призыва на военную службу;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погасить удостоверение об отсрочке от призыва на военную службу (формы № 4 и 4а) и аннулировать отметки в личных карточках (форма № Т-2) о зачислении военнообязанных на специальный воинский учет;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сдать погашенное удостоверение об отсрочке от призыва на военную службу (формы № 4 и 4 а) в военный комиссариат по месту их оформления для уничтожения в установленном порядке;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сделать соответствующие записи в книге по учету бланков специа</w:t>
      </w:r>
      <w:r w:rsidR="00AE7EB9">
        <w:rPr>
          <w:sz w:val="28"/>
          <w:szCs w:val="28"/>
        </w:rPr>
        <w:t>льного воинского учета (форма №</w:t>
      </w:r>
      <w:r w:rsidRPr="009171B7">
        <w:rPr>
          <w:sz w:val="28"/>
          <w:szCs w:val="28"/>
        </w:rPr>
        <w:t>13) об израсходовании удостоверений об отсрочке от призыва на военную службу.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  <w:u w:val="single"/>
        </w:rPr>
        <w:t>3.54. При перемещении военнообязанных на другие должности</w:t>
      </w:r>
      <w:r w:rsidRPr="009171B7">
        <w:rPr>
          <w:sz w:val="28"/>
          <w:szCs w:val="28"/>
        </w:rPr>
        <w:t xml:space="preserve"> в этой же организации, изменение квалификации или военно-учетных признаков (военно-учетных специальностей, воинского звания, возраста, состава и профиля) и дающих право на бронирование их по новым должностям вносить в десятидневный срок необходимые изменения в удостоверения (форма № 4) и представлять их в военный комиссариат. О внесении </w:t>
      </w:r>
      <w:r w:rsidRPr="009171B7">
        <w:rPr>
          <w:sz w:val="28"/>
          <w:szCs w:val="28"/>
        </w:rPr>
        <w:lastRenderedPageBreak/>
        <w:t xml:space="preserve">изменений в удостоверения об отсрочке от призыва военнообязанных, состоящих на воинском учете в других военных комиссариатах, которые оформляли им отсрочки от призыва на военную службу, в пятидневный срок сообщать военным комиссариатам содержание изменений для внесения их в извещения. 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3.55. Разрабатывать планы мероприятий по вручению удостоверений об отсрочке от призыва на военную службу гражданам, пребывающим в запасе (форма № 15) и изготавливать необходимое количество бланков ведомости на выдачу военнообязанным удостоверений об отсрочке от призыва на военную службу (форма № 9, 9а, 10).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</w:pP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3.56. При перемещении или увольнении специалиста воинского учета, сверить наличие бланков воинского учета (форма № 4), числящихся за организацией, с данными учета этих бланков военного комиссариата. По результатам сверки сделать запись представителя военного комиссариата в книге по учету бланков специального воинского учета (форма № 11), и передать бланки (форма № 4) новому работнику воинского учета, сделав запись в данной книге. Документы воинского учета передать актом. 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</w:pPr>
    </w:p>
    <w:p w:rsidR="0064658F" w:rsidRDefault="0064658F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  <w:r w:rsidRPr="009171B7">
        <w:rPr>
          <w:sz w:val="28"/>
          <w:szCs w:val="28"/>
          <w:u w:val="single"/>
        </w:rPr>
        <w:t>3.57. С объявлением мобилизации: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  <w:r w:rsidRPr="009171B7">
        <w:rPr>
          <w:sz w:val="28"/>
          <w:szCs w:val="28"/>
        </w:rPr>
        <w:t xml:space="preserve"> - вручать военнообязанным удостоверения об отсрочке от призыва на военную службу по мобилизации и в военное время;</w:t>
      </w:r>
    </w:p>
    <w:p w:rsidR="000C07C0" w:rsidRPr="009171B7" w:rsidRDefault="000C07C0" w:rsidP="000C07C0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в семидневный срок сдавать в военный комиссариат по месту нахождения организации в установленном порядке чистые бланки специального воинского учета (форма №4), удостоверения об отсрочке от призыва на военную службу, не врученные военнообязанным, оформленные ведомости на выдачу удостоверений об отсрочки от призыва (форма № 9, 9а);</w:t>
      </w:r>
    </w:p>
    <w:p w:rsidR="00EE05BA" w:rsidRDefault="00EE05BA" w:rsidP="000C07C0">
      <w:pPr>
        <w:tabs>
          <w:tab w:val="left" w:pos="10490"/>
        </w:tabs>
        <w:jc w:val="center"/>
      </w:pPr>
    </w:p>
    <w:p w:rsidR="00782ED7" w:rsidRDefault="00782ED7" w:rsidP="000C07C0">
      <w:pPr>
        <w:tabs>
          <w:tab w:val="left" w:pos="10490"/>
        </w:tabs>
        <w:jc w:val="center"/>
        <w:rPr>
          <w:sz w:val="28"/>
          <w:szCs w:val="28"/>
        </w:rPr>
      </w:pPr>
    </w:p>
    <w:p w:rsidR="000C07C0" w:rsidRPr="00A902B8" w:rsidRDefault="000C07C0" w:rsidP="000C07C0">
      <w:pPr>
        <w:tabs>
          <w:tab w:val="left" w:pos="10490"/>
        </w:tabs>
        <w:jc w:val="center"/>
        <w:rPr>
          <w:b/>
          <w:sz w:val="28"/>
          <w:szCs w:val="28"/>
        </w:rPr>
      </w:pPr>
      <w:r w:rsidRPr="009171B7">
        <w:rPr>
          <w:sz w:val="28"/>
          <w:szCs w:val="28"/>
        </w:rPr>
        <w:t xml:space="preserve">4.  </w:t>
      </w:r>
      <w:r w:rsidRPr="00A902B8">
        <w:rPr>
          <w:b/>
          <w:sz w:val="28"/>
          <w:szCs w:val="28"/>
        </w:rPr>
        <w:t>ПРАВА</w:t>
      </w:r>
    </w:p>
    <w:p w:rsidR="000C07C0" w:rsidRPr="009171B7" w:rsidRDefault="000C07C0" w:rsidP="000C07C0">
      <w:pPr>
        <w:tabs>
          <w:tab w:val="left" w:pos="10490"/>
        </w:tabs>
        <w:jc w:val="center"/>
      </w:pPr>
    </w:p>
    <w:p w:rsidR="000C07C0" w:rsidRPr="009171B7" w:rsidRDefault="000C07C0" w:rsidP="000C07C0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4.1. Принимать решения в пределах своей компетенции и требовать от работников предприятия (организации) выполнения своих обязанностей  по воинскому учету и бронированию.</w:t>
      </w:r>
    </w:p>
    <w:p w:rsidR="000C07C0" w:rsidRPr="009171B7" w:rsidRDefault="000C07C0" w:rsidP="000C07C0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4.2.  Осуществлять взаимодействие лично или через начальника мобилизационного подразделения (начальника отдела кадров) с руководителями подразделений предприятия (организации), администрацией муниципального образования и отделом военного комиссариата территории по вопросам воинского учета и бронирования граждан, пребывающих в запасе.</w:t>
      </w:r>
    </w:p>
    <w:p w:rsidR="000C07C0" w:rsidRPr="009171B7" w:rsidRDefault="000C07C0" w:rsidP="000C07C0">
      <w:pPr>
        <w:tabs>
          <w:tab w:val="left" w:pos="10490"/>
        </w:tabs>
      </w:pPr>
    </w:p>
    <w:p w:rsidR="00782ED7" w:rsidRDefault="00782ED7" w:rsidP="0064658F">
      <w:pPr>
        <w:widowControl/>
        <w:tabs>
          <w:tab w:val="left" w:pos="10490"/>
        </w:tabs>
        <w:autoSpaceDE/>
        <w:autoSpaceDN/>
        <w:adjustRightInd/>
        <w:ind w:left="660"/>
        <w:jc w:val="center"/>
        <w:rPr>
          <w:sz w:val="28"/>
          <w:szCs w:val="28"/>
        </w:rPr>
      </w:pPr>
    </w:p>
    <w:p w:rsidR="00782ED7" w:rsidRDefault="00782ED7" w:rsidP="0064658F">
      <w:pPr>
        <w:widowControl/>
        <w:tabs>
          <w:tab w:val="left" w:pos="10490"/>
        </w:tabs>
        <w:autoSpaceDE/>
        <w:autoSpaceDN/>
        <w:adjustRightInd/>
        <w:ind w:left="660"/>
        <w:jc w:val="center"/>
        <w:rPr>
          <w:sz w:val="28"/>
          <w:szCs w:val="28"/>
        </w:rPr>
      </w:pPr>
    </w:p>
    <w:p w:rsidR="00DC08F5" w:rsidRDefault="00DC08F5" w:rsidP="0064658F">
      <w:pPr>
        <w:widowControl/>
        <w:tabs>
          <w:tab w:val="left" w:pos="10490"/>
        </w:tabs>
        <w:autoSpaceDE/>
        <w:autoSpaceDN/>
        <w:adjustRightInd/>
        <w:ind w:left="660"/>
        <w:jc w:val="center"/>
        <w:rPr>
          <w:sz w:val="28"/>
          <w:szCs w:val="28"/>
        </w:rPr>
      </w:pPr>
    </w:p>
    <w:p w:rsidR="00DC08F5" w:rsidRDefault="00DC08F5" w:rsidP="0064658F">
      <w:pPr>
        <w:widowControl/>
        <w:tabs>
          <w:tab w:val="left" w:pos="10490"/>
        </w:tabs>
        <w:autoSpaceDE/>
        <w:autoSpaceDN/>
        <w:adjustRightInd/>
        <w:ind w:left="660"/>
        <w:jc w:val="center"/>
        <w:rPr>
          <w:sz w:val="28"/>
          <w:szCs w:val="28"/>
        </w:rPr>
      </w:pPr>
    </w:p>
    <w:p w:rsidR="00DC08F5" w:rsidRDefault="00DC08F5" w:rsidP="0064658F">
      <w:pPr>
        <w:widowControl/>
        <w:tabs>
          <w:tab w:val="left" w:pos="10490"/>
        </w:tabs>
        <w:autoSpaceDE/>
        <w:autoSpaceDN/>
        <w:adjustRightInd/>
        <w:ind w:left="660"/>
        <w:jc w:val="center"/>
        <w:rPr>
          <w:sz w:val="28"/>
          <w:szCs w:val="28"/>
        </w:rPr>
      </w:pPr>
    </w:p>
    <w:p w:rsidR="000C07C0" w:rsidRPr="00A902B8" w:rsidRDefault="000C07C0" w:rsidP="0064658F">
      <w:pPr>
        <w:widowControl/>
        <w:tabs>
          <w:tab w:val="left" w:pos="10490"/>
        </w:tabs>
        <w:autoSpaceDE/>
        <w:autoSpaceDN/>
        <w:adjustRightInd/>
        <w:ind w:left="660"/>
        <w:jc w:val="center"/>
        <w:rPr>
          <w:b/>
          <w:sz w:val="28"/>
          <w:szCs w:val="28"/>
        </w:rPr>
      </w:pPr>
      <w:r w:rsidRPr="009171B7">
        <w:rPr>
          <w:sz w:val="28"/>
          <w:szCs w:val="28"/>
        </w:rPr>
        <w:lastRenderedPageBreak/>
        <w:t>5</w:t>
      </w:r>
      <w:r w:rsidRPr="00A902B8">
        <w:rPr>
          <w:b/>
          <w:sz w:val="28"/>
          <w:szCs w:val="28"/>
        </w:rPr>
        <w:t>. ОТВЕТСТВЕННОСТЬ</w:t>
      </w:r>
    </w:p>
    <w:p w:rsidR="000C07C0" w:rsidRPr="00A902B8" w:rsidRDefault="000C07C0" w:rsidP="000C07C0">
      <w:pPr>
        <w:tabs>
          <w:tab w:val="left" w:pos="10490"/>
        </w:tabs>
        <w:rPr>
          <w:b/>
        </w:rPr>
      </w:pPr>
    </w:p>
    <w:p w:rsidR="000C07C0" w:rsidRPr="009171B7" w:rsidRDefault="000C07C0" w:rsidP="000C07C0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5.1.  Несет личную ответственность за состояние воинского учета и бронирования граждан, пребывающих в запасе и работающих в ОМСУ, на предприятии (организации) в соответствии с Законодательством Российской Федерации.  </w:t>
      </w:r>
    </w:p>
    <w:p w:rsidR="000C07C0" w:rsidRPr="009171B7" w:rsidRDefault="000C07C0" w:rsidP="000C07C0">
      <w:pPr>
        <w:tabs>
          <w:tab w:val="left" w:pos="10490"/>
        </w:tabs>
        <w:ind w:firstLine="851"/>
        <w:jc w:val="both"/>
        <w:rPr>
          <w:sz w:val="28"/>
          <w:szCs w:val="28"/>
        </w:rPr>
      </w:pPr>
    </w:p>
    <w:p w:rsidR="000C07C0" w:rsidRPr="009171B7" w:rsidRDefault="000C07C0" w:rsidP="000C07C0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5.2.  Отвечает за соблюд</w:t>
      </w:r>
      <w:r w:rsidR="0084501B">
        <w:rPr>
          <w:sz w:val="28"/>
          <w:szCs w:val="28"/>
        </w:rPr>
        <w:t>ение личной трудовой дисциплины:</w:t>
      </w:r>
    </w:p>
    <w:p w:rsidR="00AA27BE" w:rsidRDefault="00AA27BE" w:rsidP="00AA27BE">
      <w:pPr>
        <w:widowControl/>
        <w:tabs>
          <w:tab w:val="left" w:leader="underscore" w:pos="8222"/>
        </w:tabs>
        <w:spacing w:before="58"/>
        <w:ind w:right="-711"/>
        <w:rPr>
          <w:sz w:val="22"/>
          <w:szCs w:val="22"/>
        </w:rPr>
      </w:pPr>
    </w:p>
    <w:p w:rsidR="00AA27BE" w:rsidRDefault="00AA27BE" w:rsidP="00AA27BE">
      <w:pPr>
        <w:widowControl/>
        <w:tabs>
          <w:tab w:val="left" w:leader="underscore" w:pos="8222"/>
        </w:tabs>
        <w:spacing w:before="58"/>
        <w:ind w:right="-711"/>
        <w:rPr>
          <w:sz w:val="22"/>
          <w:szCs w:val="22"/>
        </w:rPr>
      </w:pPr>
    </w:p>
    <w:p w:rsidR="00AA27BE" w:rsidRDefault="00AA27BE" w:rsidP="00AA27BE">
      <w:pPr>
        <w:widowControl/>
        <w:tabs>
          <w:tab w:val="left" w:leader="underscore" w:pos="8222"/>
        </w:tabs>
        <w:spacing w:before="58"/>
        <w:ind w:right="-711"/>
        <w:rPr>
          <w:sz w:val="22"/>
          <w:szCs w:val="22"/>
        </w:rPr>
      </w:pPr>
    </w:p>
    <w:p w:rsidR="000C07C0" w:rsidRPr="009171B7" w:rsidRDefault="008F33C8" w:rsidP="00AA27BE">
      <w:pPr>
        <w:widowControl/>
        <w:tabs>
          <w:tab w:val="left" w:leader="underscore" w:pos="8222"/>
        </w:tabs>
        <w:spacing w:before="58"/>
        <w:ind w:right="-711"/>
        <w:rPr>
          <w:sz w:val="22"/>
          <w:szCs w:val="22"/>
        </w:rPr>
      </w:pPr>
      <w:r>
        <w:rPr>
          <w:sz w:val="22"/>
          <w:szCs w:val="22"/>
        </w:rPr>
        <w:t xml:space="preserve">Глава </w:t>
      </w:r>
      <w:r w:rsidR="004416C2">
        <w:rPr>
          <w:sz w:val="22"/>
          <w:szCs w:val="22"/>
        </w:rPr>
        <w:t xml:space="preserve"> с</w:t>
      </w:r>
      <w:r>
        <w:rPr>
          <w:sz w:val="22"/>
          <w:szCs w:val="22"/>
        </w:rPr>
        <w:t xml:space="preserve">ельского </w:t>
      </w:r>
      <w:r w:rsidR="004416C2">
        <w:rPr>
          <w:sz w:val="22"/>
          <w:szCs w:val="22"/>
        </w:rPr>
        <w:t xml:space="preserve"> </w:t>
      </w:r>
      <w:r w:rsidR="000C07C0" w:rsidRPr="009171B7">
        <w:rPr>
          <w:sz w:val="22"/>
          <w:szCs w:val="22"/>
        </w:rPr>
        <w:t>п</w:t>
      </w:r>
      <w:r>
        <w:rPr>
          <w:sz w:val="22"/>
          <w:szCs w:val="22"/>
        </w:rPr>
        <w:t>оселения</w:t>
      </w:r>
      <w:r w:rsidR="000C07C0" w:rsidRPr="009171B7">
        <w:rPr>
          <w:sz w:val="22"/>
          <w:szCs w:val="22"/>
        </w:rPr>
        <w:t xml:space="preserve"> Нижнее Санчелеево</w:t>
      </w:r>
      <w:r>
        <w:rPr>
          <w:sz w:val="22"/>
          <w:szCs w:val="22"/>
        </w:rPr>
        <w:t xml:space="preserve"> </w:t>
      </w:r>
      <w:r w:rsidR="000C07C0" w:rsidRPr="009171B7">
        <w:rPr>
          <w:sz w:val="22"/>
          <w:szCs w:val="22"/>
        </w:rPr>
        <w:t xml:space="preserve"> </w:t>
      </w:r>
      <w:proofErr w:type="spellStart"/>
      <w:r w:rsidR="000C07C0" w:rsidRPr="008F33C8">
        <w:rPr>
          <w:sz w:val="22"/>
          <w:szCs w:val="22"/>
        </w:rPr>
        <w:t>Белосков</w:t>
      </w:r>
      <w:proofErr w:type="spellEnd"/>
      <w:r w:rsidR="000C07C0" w:rsidRPr="008F33C8">
        <w:rPr>
          <w:sz w:val="22"/>
          <w:szCs w:val="22"/>
        </w:rPr>
        <w:t xml:space="preserve"> Николай Иванович</w:t>
      </w:r>
      <w:r>
        <w:rPr>
          <w:sz w:val="22"/>
          <w:szCs w:val="22"/>
        </w:rPr>
        <w:t xml:space="preserve"> _____________</w:t>
      </w:r>
      <w:r w:rsidR="000C07C0" w:rsidRPr="008F33C8">
        <w:rPr>
          <w:sz w:val="22"/>
          <w:szCs w:val="22"/>
        </w:rPr>
        <w:tab/>
      </w:r>
    </w:p>
    <w:p w:rsidR="000C07C0" w:rsidRPr="009171B7" w:rsidRDefault="000C07C0" w:rsidP="000C07C0">
      <w:pPr>
        <w:widowControl/>
        <w:spacing w:line="240" w:lineRule="exact"/>
      </w:pPr>
    </w:p>
    <w:p w:rsidR="00AA27BE" w:rsidRDefault="000C07C0" w:rsidP="000C07C0">
      <w:pPr>
        <w:widowControl/>
        <w:tabs>
          <w:tab w:val="left" w:leader="underscore" w:pos="7738"/>
        </w:tabs>
        <w:spacing w:before="53"/>
        <w:ind w:right="-428"/>
        <w:rPr>
          <w:sz w:val="22"/>
          <w:szCs w:val="22"/>
        </w:rPr>
      </w:pPr>
      <w:r w:rsidRPr="009171B7">
        <w:rPr>
          <w:sz w:val="22"/>
          <w:szCs w:val="22"/>
        </w:rPr>
        <w:t xml:space="preserve">С </w:t>
      </w:r>
      <w:proofErr w:type="gramStart"/>
      <w:r w:rsidRPr="009171B7">
        <w:rPr>
          <w:sz w:val="22"/>
          <w:szCs w:val="22"/>
        </w:rPr>
        <w:t xml:space="preserve">инструкцией </w:t>
      </w:r>
      <w:r w:rsidR="004416C2">
        <w:rPr>
          <w:sz w:val="22"/>
          <w:szCs w:val="22"/>
        </w:rPr>
        <w:t xml:space="preserve"> </w:t>
      </w:r>
      <w:r w:rsidRPr="009171B7">
        <w:rPr>
          <w:sz w:val="22"/>
          <w:szCs w:val="22"/>
        </w:rPr>
        <w:t>ознакомлен</w:t>
      </w:r>
      <w:proofErr w:type="gramEnd"/>
      <w:r w:rsidRPr="009171B7">
        <w:rPr>
          <w:sz w:val="22"/>
          <w:szCs w:val="22"/>
        </w:rPr>
        <w:t xml:space="preserve"> (на):  </w:t>
      </w:r>
    </w:p>
    <w:p w:rsidR="00AA27BE" w:rsidRDefault="00AA27BE" w:rsidP="000C07C0">
      <w:pPr>
        <w:widowControl/>
        <w:tabs>
          <w:tab w:val="left" w:leader="underscore" w:pos="7738"/>
        </w:tabs>
        <w:spacing w:before="53"/>
        <w:ind w:right="-428"/>
        <w:rPr>
          <w:sz w:val="22"/>
          <w:szCs w:val="22"/>
        </w:rPr>
      </w:pPr>
    </w:p>
    <w:p w:rsidR="000C07C0" w:rsidRPr="008F33C8" w:rsidRDefault="000C07C0" w:rsidP="000C07C0">
      <w:pPr>
        <w:widowControl/>
        <w:tabs>
          <w:tab w:val="left" w:leader="underscore" w:pos="7738"/>
        </w:tabs>
        <w:spacing w:before="53"/>
        <w:ind w:right="-428"/>
        <w:rPr>
          <w:sz w:val="22"/>
          <w:szCs w:val="22"/>
        </w:rPr>
      </w:pPr>
      <w:r w:rsidRPr="009171B7">
        <w:rPr>
          <w:sz w:val="22"/>
          <w:szCs w:val="22"/>
        </w:rPr>
        <w:t xml:space="preserve">1. Инспектор ВУС </w:t>
      </w:r>
      <w:r w:rsidR="00030B84">
        <w:rPr>
          <w:sz w:val="22"/>
          <w:szCs w:val="22"/>
        </w:rPr>
        <w:t xml:space="preserve">                                              </w:t>
      </w:r>
      <w:r w:rsidRPr="008F33C8">
        <w:rPr>
          <w:sz w:val="22"/>
          <w:szCs w:val="22"/>
        </w:rPr>
        <w:t>Белоскова Наталья Анатольевна</w:t>
      </w:r>
      <w:r w:rsidR="008F33C8">
        <w:rPr>
          <w:sz w:val="22"/>
          <w:szCs w:val="22"/>
        </w:rPr>
        <w:t xml:space="preserve"> ______________</w:t>
      </w:r>
    </w:p>
    <w:p w:rsidR="000C07C0" w:rsidRPr="008F33C8" w:rsidRDefault="000C07C0" w:rsidP="000C07C0">
      <w:pPr>
        <w:widowControl/>
        <w:spacing w:line="269" w:lineRule="exact"/>
        <w:ind w:left="4358" w:right="2208" w:hanging="101"/>
        <w:rPr>
          <w:bCs/>
          <w:sz w:val="16"/>
          <w:szCs w:val="16"/>
        </w:rPr>
      </w:pPr>
    </w:p>
    <w:p w:rsidR="000C07C0" w:rsidRPr="008F33C8" w:rsidRDefault="000C07C0" w:rsidP="00AA27BE">
      <w:pPr>
        <w:widowControl/>
        <w:tabs>
          <w:tab w:val="left" w:leader="underscore" w:pos="7968"/>
        </w:tabs>
        <w:spacing w:line="269" w:lineRule="exact"/>
        <w:ind w:right="-144"/>
        <w:rPr>
          <w:sz w:val="22"/>
          <w:szCs w:val="22"/>
        </w:rPr>
      </w:pPr>
      <w:r w:rsidRPr="009171B7">
        <w:rPr>
          <w:sz w:val="22"/>
          <w:szCs w:val="22"/>
        </w:rPr>
        <w:t>2</w:t>
      </w:r>
      <w:r w:rsidR="00B7245D">
        <w:rPr>
          <w:sz w:val="22"/>
          <w:szCs w:val="22"/>
        </w:rPr>
        <w:t>.</w:t>
      </w:r>
      <w:r w:rsidR="008F33C8">
        <w:rPr>
          <w:sz w:val="22"/>
          <w:szCs w:val="22"/>
        </w:rPr>
        <w:t xml:space="preserve"> С</w:t>
      </w:r>
      <w:r w:rsidR="00A117E1">
        <w:rPr>
          <w:sz w:val="22"/>
          <w:szCs w:val="22"/>
        </w:rPr>
        <w:t xml:space="preserve">пециалист </w:t>
      </w:r>
      <w:r w:rsidR="00B7245D">
        <w:rPr>
          <w:sz w:val="22"/>
          <w:szCs w:val="22"/>
        </w:rPr>
        <w:t xml:space="preserve">  </w:t>
      </w:r>
      <w:r w:rsidR="008F33C8">
        <w:rPr>
          <w:sz w:val="22"/>
          <w:szCs w:val="22"/>
        </w:rPr>
        <w:t>2 категории</w:t>
      </w:r>
      <w:r w:rsidR="00B7245D">
        <w:rPr>
          <w:sz w:val="22"/>
          <w:szCs w:val="22"/>
        </w:rPr>
        <w:t xml:space="preserve">    </w:t>
      </w:r>
      <w:r w:rsidR="004416C2">
        <w:rPr>
          <w:sz w:val="22"/>
          <w:szCs w:val="22"/>
        </w:rPr>
        <w:t xml:space="preserve"> </w:t>
      </w:r>
      <w:r w:rsidR="00A117E1">
        <w:rPr>
          <w:sz w:val="22"/>
          <w:szCs w:val="22"/>
        </w:rPr>
        <w:t xml:space="preserve">                           </w:t>
      </w:r>
      <w:proofErr w:type="spellStart"/>
      <w:r w:rsidR="008F33C8">
        <w:rPr>
          <w:sz w:val="22"/>
          <w:szCs w:val="22"/>
        </w:rPr>
        <w:t>Авдошина</w:t>
      </w:r>
      <w:proofErr w:type="spellEnd"/>
      <w:r w:rsidR="008F33C8">
        <w:rPr>
          <w:sz w:val="22"/>
          <w:szCs w:val="22"/>
        </w:rPr>
        <w:t xml:space="preserve"> Лариса Николаевна   _______________</w:t>
      </w:r>
    </w:p>
    <w:p w:rsidR="000C07C0" w:rsidRPr="008F33C8" w:rsidRDefault="000C07C0" w:rsidP="000C07C0">
      <w:pPr>
        <w:widowControl/>
        <w:spacing w:line="240" w:lineRule="exact"/>
        <w:ind w:firstLine="710"/>
        <w:jc w:val="both"/>
      </w:pPr>
    </w:p>
    <w:p w:rsidR="000C07C0" w:rsidRPr="009171B7" w:rsidRDefault="000C07C0" w:rsidP="000C07C0">
      <w:pPr>
        <w:widowControl/>
        <w:spacing w:line="240" w:lineRule="exact"/>
        <w:ind w:firstLine="710"/>
        <w:jc w:val="both"/>
      </w:pPr>
    </w:p>
    <w:p w:rsidR="000C07C0" w:rsidRPr="00BA1F25" w:rsidRDefault="000C07C0" w:rsidP="009A31A6">
      <w:pPr>
        <w:rPr>
          <w:sz w:val="22"/>
          <w:szCs w:val="22"/>
        </w:rPr>
      </w:pPr>
    </w:p>
    <w:sectPr w:rsidR="000C07C0" w:rsidRPr="00BA1F25" w:rsidSect="0048486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F1C3C"/>
    <w:multiLevelType w:val="singleLevel"/>
    <w:tmpl w:val="BAAE2544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55"/>
    <w:rsid w:val="000001BF"/>
    <w:rsid w:val="00005EFB"/>
    <w:rsid w:val="00007AAB"/>
    <w:rsid w:val="00010D78"/>
    <w:rsid w:val="0001209B"/>
    <w:rsid w:val="00030B84"/>
    <w:rsid w:val="0006755B"/>
    <w:rsid w:val="00082D2B"/>
    <w:rsid w:val="000878FA"/>
    <w:rsid w:val="00093FED"/>
    <w:rsid w:val="000B2A74"/>
    <w:rsid w:val="000C07C0"/>
    <w:rsid w:val="000D18E5"/>
    <w:rsid w:val="000F381F"/>
    <w:rsid w:val="00130E5A"/>
    <w:rsid w:val="00132237"/>
    <w:rsid w:val="001334F0"/>
    <w:rsid w:val="0014225B"/>
    <w:rsid w:val="0019796F"/>
    <w:rsid w:val="001B4214"/>
    <w:rsid w:val="001C378F"/>
    <w:rsid w:val="001C72E5"/>
    <w:rsid w:val="001D25C2"/>
    <w:rsid w:val="001F318C"/>
    <w:rsid w:val="00201C68"/>
    <w:rsid w:val="00231939"/>
    <w:rsid w:val="002A1430"/>
    <w:rsid w:val="002C42B3"/>
    <w:rsid w:val="00320803"/>
    <w:rsid w:val="0032150E"/>
    <w:rsid w:val="00372000"/>
    <w:rsid w:val="003C2BBB"/>
    <w:rsid w:val="003C5FE7"/>
    <w:rsid w:val="003F2937"/>
    <w:rsid w:val="004416C2"/>
    <w:rsid w:val="004515A9"/>
    <w:rsid w:val="0045450B"/>
    <w:rsid w:val="00484863"/>
    <w:rsid w:val="004D4A93"/>
    <w:rsid w:val="004F2A2A"/>
    <w:rsid w:val="004F4333"/>
    <w:rsid w:val="00504F58"/>
    <w:rsid w:val="00514070"/>
    <w:rsid w:val="00542FF7"/>
    <w:rsid w:val="005A117A"/>
    <w:rsid w:val="005A3420"/>
    <w:rsid w:val="005C3D0A"/>
    <w:rsid w:val="006170F1"/>
    <w:rsid w:val="006229E7"/>
    <w:rsid w:val="00624C3C"/>
    <w:rsid w:val="0064658F"/>
    <w:rsid w:val="006800C5"/>
    <w:rsid w:val="00683706"/>
    <w:rsid w:val="006847DE"/>
    <w:rsid w:val="0069647F"/>
    <w:rsid w:val="006E3C4C"/>
    <w:rsid w:val="006E442F"/>
    <w:rsid w:val="006E6A29"/>
    <w:rsid w:val="007063FC"/>
    <w:rsid w:val="00715CA1"/>
    <w:rsid w:val="00734BBB"/>
    <w:rsid w:val="00763F58"/>
    <w:rsid w:val="00782ED7"/>
    <w:rsid w:val="007F5683"/>
    <w:rsid w:val="00824127"/>
    <w:rsid w:val="008266D2"/>
    <w:rsid w:val="0084501B"/>
    <w:rsid w:val="00880F85"/>
    <w:rsid w:val="00885296"/>
    <w:rsid w:val="008863F9"/>
    <w:rsid w:val="008A34AD"/>
    <w:rsid w:val="008C0D93"/>
    <w:rsid w:val="008F33C8"/>
    <w:rsid w:val="00902224"/>
    <w:rsid w:val="00923839"/>
    <w:rsid w:val="00952FCC"/>
    <w:rsid w:val="0095482F"/>
    <w:rsid w:val="0096028F"/>
    <w:rsid w:val="00993CD9"/>
    <w:rsid w:val="009A1533"/>
    <w:rsid w:val="009A31A6"/>
    <w:rsid w:val="009A56AA"/>
    <w:rsid w:val="009A63B7"/>
    <w:rsid w:val="00A01112"/>
    <w:rsid w:val="00A07397"/>
    <w:rsid w:val="00A117E1"/>
    <w:rsid w:val="00A42300"/>
    <w:rsid w:val="00A803EE"/>
    <w:rsid w:val="00A902B8"/>
    <w:rsid w:val="00A928A4"/>
    <w:rsid w:val="00AA27BE"/>
    <w:rsid w:val="00AD4C00"/>
    <w:rsid w:val="00AE3759"/>
    <w:rsid w:val="00AE4724"/>
    <w:rsid w:val="00AE7EB9"/>
    <w:rsid w:val="00B2043B"/>
    <w:rsid w:val="00B514D9"/>
    <w:rsid w:val="00B7245D"/>
    <w:rsid w:val="00BA1F25"/>
    <w:rsid w:val="00BE0C55"/>
    <w:rsid w:val="00BE150F"/>
    <w:rsid w:val="00BE4DE1"/>
    <w:rsid w:val="00C07A79"/>
    <w:rsid w:val="00C1283B"/>
    <w:rsid w:val="00C51E86"/>
    <w:rsid w:val="00CB19EB"/>
    <w:rsid w:val="00CE43F5"/>
    <w:rsid w:val="00CF529D"/>
    <w:rsid w:val="00D02352"/>
    <w:rsid w:val="00DA0BDE"/>
    <w:rsid w:val="00DA4EF3"/>
    <w:rsid w:val="00DA7DA1"/>
    <w:rsid w:val="00DC08F5"/>
    <w:rsid w:val="00E031C1"/>
    <w:rsid w:val="00E44E73"/>
    <w:rsid w:val="00E9237C"/>
    <w:rsid w:val="00EE05BA"/>
    <w:rsid w:val="00EE5486"/>
    <w:rsid w:val="00F338A2"/>
    <w:rsid w:val="00F56E05"/>
    <w:rsid w:val="00F6261A"/>
    <w:rsid w:val="00F761D0"/>
    <w:rsid w:val="00FD7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9149"/>
  <w15:docId w15:val="{F17BE8E9-295D-4188-9293-8C4EC8FA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C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A1F25"/>
    <w:pPr>
      <w:keepNext/>
      <w:widowControl/>
      <w:autoSpaceDE/>
      <w:autoSpaceDN/>
      <w:adjustRightInd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1F2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BA1F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1F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F2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82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6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DF148-F999-4284-9244-05AA106F1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4037</Words>
  <Characters>23012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2019-01-23T12:32:00Z</cp:lastPrinted>
  <dcterms:created xsi:type="dcterms:W3CDTF">2020-01-22T06:17:00Z</dcterms:created>
  <dcterms:modified xsi:type="dcterms:W3CDTF">2020-01-22T06:17:00Z</dcterms:modified>
</cp:coreProperties>
</file>