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67" w:rsidRPr="00251067" w:rsidRDefault="00251067" w:rsidP="00251067">
      <w:pPr>
        <w:keepNext/>
        <w:spacing w:after="0" w:line="240" w:lineRule="auto"/>
        <w:ind w:left="5400" w:hanging="5684"/>
        <w:jc w:val="center"/>
        <w:outlineLvl w:val="0"/>
        <w:rPr>
          <w:rFonts w:ascii="Calibri" w:eastAsia="Times New Roman" w:hAnsi="Calibri" w:cs="Times New Roman"/>
          <w:b/>
          <w:bCs/>
          <w:sz w:val="24"/>
          <w:szCs w:val="24"/>
          <w:lang w:val="x-none" w:eastAsia="x-none"/>
        </w:rPr>
      </w:pPr>
      <w:r>
        <w:rPr>
          <w:rFonts w:ascii="Calibri" w:eastAsia="Times New Roman" w:hAnsi="Calibri" w:cs="Times New Roman"/>
          <w:b/>
          <w:bCs/>
          <w:noProof/>
          <w:sz w:val="24"/>
          <w:szCs w:val="24"/>
          <w:lang w:eastAsia="ru-RU"/>
        </w:rPr>
        <w:drawing>
          <wp:inline distT="0" distB="0" distL="0" distR="0">
            <wp:extent cx="1181100" cy="10160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6000"/>
                    </a:xfrm>
                    <a:prstGeom prst="rect">
                      <a:avLst/>
                    </a:prstGeom>
                    <a:noFill/>
                    <a:ln>
                      <a:noFill/>
                    </a:ln>
                  </pic:spPr>
                </pic:pic>
              </a:graphicData>
            </a:graphic>
          </wp:inline>
        </w:drawing>
      </w:r>
    </w:p>
    <w:p w:rsidR="00251067" w:rsidRPr="00251067" w:rsidRDefault="00251067" w:rsidP="00251067">
      <w:pPr>
        <w:keepNext/>
        <w:spacing w:after="0" w:line="240" w:lineRule="auto"/>
        <w:ind w:left="5400" w:hanging="5684"/>
        <w:jc w:val="center"/>
        <w:outlineLvl w:val="0"/>
        <w:rPr>
          <w:rFonts w:ascii="Calibri" w:eastAsia="Times New Roman" w:hAnsi="Calibri" w:cs="Times New Roman"/>
          <w:bCs/>
          <w:sz w:val="20"/>
          <w:szCs w:val="20"/>
          <w:lang w:val="x-none" w:eastAsia="x-none"/>
        </w:rPr>
      </w:pPr>
      <w:r w:rsidRPr="00251067">
        <w:rPr>
          <w:rFonts w:ascii="Calibri" w:eastAsia="Times New Roman" w:hAnsi="Calibri" w:cs="Times New Roman"/>
          <w:bCs/>
          <w:sz w:val="20"/>
          <w:szCs w:val="20"/>
          <w:lang w:val="x-none" w:eastAsia="x-none"/>
        </w:rPr>
        <w:t>Российская Федерация</w:t>
      </w:r>
    </w:p>
    <w:p w:rsidR="00251067" w:rsidRPr="00251067" w:rsidRDefault="00251067" w:rsidP="00251067">
      <w:pPr>
        <w:keepNext/>
        <w:spacing w:after="0" w:line="240" w:lineRule="auto"/>
        <w:ind w:left="5400" w:hanging="5684"/>
        <w:jc w:val="center"/>
        <w:outlineLvl w:val="0"/>
        <w:rPr>
          <w:rFonts w:ascii="Calibri" w:eastAsia="Times New Roman" w:hAnsi="Calibri" w:cs="Times New Roman"/>
          <w:bCs/>
          <w:sz w:val="20"/>
          <w:szCs w:val="20"/>
          <w:lang w:val="x-none" w:eastAsia="x-none"/>
        </w:rPr>
      </w:pPr>
      <w:r w:rsidRPr="00251067">
        <w:rPr>
          <w:rFonts w:ascii="Calibri" w:eastAsia="Times New Roman" w:hAnsi="Calibri" w:cs="Times New Roman"/>
          <w:bCs/>
          <w:sz w:val="20"/>
          <w:szCs w:val="20"/>
          <w:lang w:val="x-none" w:eastAsia="x-none"/>
        </w:rPr>
        <w:t>Самарская область</w:t>
      </w:r>
    </w:p>
    <w:p w:rsidR="00251067" w:rsidRPr="00251067" w:rsidRDefault="00251067" w:rsidP="00251067">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251067">
        <w:rPr>
          <w:rFonts w:ascii="Times New Roman" w:eastAsia="Calibri" w:hAnsi="Times New Roman" w:cs="Times New Roman"/>
          <w:b/>
          <w:bCs/>
          <w:sz w:val="20"/>
          <w:szCs w:val="20"/>
          <w:lang w:eastAsia="ru-RU"/>
        </w:rPr>
        <w:t>АДМИНИСТРАЦИЯ СЕЛЬСКОГО ПОСЕЛЕНИЯ НИЖНЕЕ САНЧЕЛЕЕВО</w:t>
      </w:r>
    </w:p>
    <w:p w:rsidR="00251067" w:rsidRPr="00251067" w:rsidRDefault="00251067" w:rsidP="00251067">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251067">
        <w:rPr>
          <w:rFonts w:ascii="Times New Roman" w:eastAsia="Calibri" w:hAnsi="Times New Roman" w:cs="Times New Roman"/>
          <w:b/>
          <w:bCs/>
          <w:sz w:val="20"/>
          <w:szCs w:val="20"/>
          <w:lang w:eastAsia="ru-RU"/>
        </w:rPr>
        <w:t>МУНИЦИПАЛЬНОГО РАЙОНА СТАВРОПОЛЬСКИЙ</w:t>
      </w:r>
    </w:p>
    <w:p w:rsidR="00251067" w:rsidRPr="00251067" w:rsidRDefault="00251067" w:rsidP="00251067">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251067">
        <w:rPr>
          <w:rFonts w:ascii="Times New Roman" w:eastAsia="Calibri" w:hAnsi="Times New Roman" w:cs="Times New Roman"/>
          <w:b/>
          <w:bCs/>
          <w:sz w:val="20"/>
          <w:szCs w:val="20"/>
          <w:lang w:eastAsia="ru-RU"/>
        </w:rPr>
        <w:t>САМАРСКОЙ ОБЛАСТИ</w:t>
      </w:r>
    </w:p>
    <w:p w:rsidR="00251067" w:rsidRPr="00251067" w:rsidRDefault="00251067" w:rsidP="00251067">
      <w:pPr>
        <w:jc w:val="center"/>
        <w:rPr>
          <w:rFonts w:ascii="Times New Roman" w:eastAsia="Times New Roman" w:hAnsi="Times New Roman" w:cs="Times New Roman"/>
          <w:b/>
          <w:sz w:val="24"/>
          <w:szCs w:val="24"/>
          <w:lang w:eastAsia="ru-RU"/>
        </w:rPr>
      </w:pPr>
    </w:p>
    <w:p w:rsidR="00251067" w:rsidRPr="00380B66" w:rsidRDefault="00380B66" w:rsidP="00380B66">
      <w:pPr>
        <w:jc w:val="center"/>
        <w:rPr>
          <w:rFonts w:ascii="Times New Roman" w:eastAsia="Times New Roman" w:hAnsi="Times New Roman" w:cs="Times New Roman"/>
          <w:b/>
          <w:sz w:val="26"/>
          <w:szCs w:val="26"/>
          <w:lang w:eastAsia="ru-RU"/>
        </w:rPr>
      </w:pPr>
      <w:r w:rsidRPr="00380B66">
        <w:rPr>
          <w:rFonts w:ascii="Times New Roman" w:eastAsia="Times New Roman" w:hAnsi="Times New Roman" w:cs="Times New Roman"/>
          <w:b/>
          <w:sz w:val="26"/>
          <w:szCs w:val="26"/>
          <w:lang w:eastAsia="ru-RU"/>
        </w:rPr>
        <w:t xml:space="preserve">ПОСТАНОВЛЕНИЕ </w:t>
      </w:r>
      <w:r w:rsidR="001578A0">
        <w:rPr>
          <w:rFonts w:ascii="Times New Roman" w:eastAsia="Times New Roman" w:hAnsi="Times New Roman" w:cs="Times New Roman"/>
          <w:b/>
          <w:sz w:val="26"/>
          <w:szCs w:val="26"/>
          <w:lang w:eastAsia="ru-RU"/>
        </w:rPr>
        <w:t xml:space="preserve"> проект </w:t>
      </w:r>
    </w:p>
    <w:p w:rsidR="00251067" w:rsidRPr="00380B66" w:rsidRDefault="00251067" w:rsidP="00251067">
      <w:pPr>
        <w:rPr>
          <w:rFonts w:ascii="Times New Roman" w:eastAsia="Times New Roman" w:hAnsi="Times New Roman" w:cs="Times New Roman"/>
          <w:b/>
          <w:sz w:val="26"/>
          <w:szCs w:val="26"/>
          <w:lang w:eastAsia="ru-RU"/>
        </w:rPr>
      </w:pPr>
      <w:r w:rsidRPr="00380B66">
        <w:rPr>
          <w:rFonts w:ascii="Times New Roman" w:eastAsia="Times New Roman" w:hAnsi="Times New Roman" w:cs="Times New Roman"/>
          <w:b/>
          <w:sz w:val="26"/>
          <w:szCs w:val="26"/>
          <w:lang w:eastAsia="ru-RU"/>
        </w:rPr>
        <w:t xml:space="preserve">         </w:t>
      </w:r>
      <w:r w:rsidR="00380B66" w:rsidRPr="00380B66">
        <w:rPr>
          <w:rFonts w:ascii="Times New Roman" w:eastAsia="Times New Roman" w:hAnsi="Times New Roman" w:cs="Times New Roman"/>
          <w:b/>
          <w:sz w:val="26"/>
          <w:szCs w:val="26"/>
          <w:lang w:eastAsia="ru-RU"/>
        </w:rPr>
        <w:t xml:space="preserve">от   </w:t>
      </w:r>
      <w:r w:rsidR="001578A0">
        <w:rPr>
          <w:rFonts w:ascii="Times New Roman" w:eastAsia="Times New Roman" w:hAnsi="Times New Roman" w:cs="Times New Roman"/>
          <w:b/>
          <w:sz w:val="26"/>
          <w:szCs w:val="26"/>
          <w:lang w:eastAsia="ru-RU"/>
        </w:rPr>
        <w:t>__________</w:t>
      </w:r>
      <w:r w:rsidR="00380B66" w:rsidRPr="00380B66">
        <w:rPr>
          <w:rFonts w:ascii="Times New Roman" w:eastAsia="Times New Roman" w:hAnsi="Times New Roman" w:cs="Times New Roman"/>
          <w:b/>
          <w:sz w:val="26"/>
          <w:szCs w:val="26"/>
          <w:lang w:eastAsia="ru-RU"/>
        </w:rPr>
        <w:t xml:space="preserve">2022 года </w:t>
      </w:r>
      <w:r w:rsidR="00380B66">
        <w:rPr>
          <w:rFonts w:ascii="Times New Roman" w:eastAsia="Times New Roman" w:hAnsi="Times New Roman" w:cs="Times New Roman"/>
          <w:b/>
          <w:sz w:val="26"/>
          <w:szCs w:val="26"/>
          <w:lang w:eastAsia="ru-RU"/>
        </w:rPr>
        <w:t xml:space="preserve"> </w:t>
      </w:r>
      <w:r w:rsidR="00380B66">
        <w:rPr>
          <w:rFonts w:ascii="Times New Roman" w:eastAsia="Times New Roman" w:hAnsi="Times New Roman" w:cs="Times New Roman"/>
          <w:b/>
          <w:sz w:val="26"/>
          <w:szCs w:val="26"/>
          <w:lang w:eastAsia="ru-RU"/>
        </w:rPr>
        <w:tab/>
      </w:r>
      <w:r w:rsidR="00380B66">
        <w:rPr>
          <w:rFonts w:ascii="Times New Roman" w:eastAsia="Times New Roman" w:hAnsi="Times New Roman" w:cs="Times New Roman"/>
          <w:b/>
          <w:sz w:val="26"/>
          <w:szCs w:val="26"/>
          <w:lang w:eastAsia="ru-RU"/>
        </w:rPr>
        <w:tab/>
      </w:r>
      <w:r w:rsidR="00380B66" w:rsidRPr="00380B66">
        <w:rPr>
          <w:rFonts w:ascii="Times New Roman" w:eastAsia="Times New Roman" w:hAnsi="Times New Roman" w:cs="Times New Roman"/>
          <w:b/>
          <w:sz w:val="26"/>
          <w:szCs w:val="26"/>
          <w:lang w:eastAsia="ru-RU"/>
        </w:rPr>
        <w:t xml:space="preserve">                                         </w:t>
      </w:r>
      <w:r w:rsidR="00963AD6">
        <w:rPr>
          <w:rFonts w:ascii="Times New Roman" w:eastAsia="Times New Roman" w:hAnsi="Times New Roman" w:cs="Times New Roman"/>
          <w:b/>
          <w:sz w:val="26"/>
          <w:szCs w:val="26"/>
          <w:lang w:eastAsia="ru-RU"/>
        </w:rPr>
        <w:t xml:space="preserve">№  </w:t>
      </w:r>
      <w:r w:rsidRPr="00380B66">
        <w:rPr>
          <w:rFonts w:ascii="Times New Roman" w:eastAsia="Times New Roman" w:hAnsi="Times New Roman" w:cs="Times New Roman"/>
          <w:b/>
          <w:sz w:val="26"/>
          <w:szCs w:val="26"/>
          <w:lang w:eastAsia="ru-RU"/>
        </w:rPr>
        <w:t xml:space="preserve">                                                                                                                                                                                                                                                                                            </w:t>
      </w:r>
    </w:p>
    <w:p w:rsidR="000F02C3" w:rsidRPr="00380B66" w:rsidRDefault="000F02C3" w:rsidP="00380B66">
      <w:pPr>
        <w:widowControl w:val="0"/>
        <w:suppressAutoHyphens/>
        <w:spacing w:after="0" w:line="240" w:lineRule="auto"/>
        <w:jc w:val="center"/>
        <w:textAlignment w:val="baseline"/>
        <w:rPr>
          <w:rFonts w:ascii="Times New Roman" w:eastAsia="Andale Sans UI" w:hAnsi="Times New Roman" w:cs="Tahoma"/>
          <w:b/>
          <w:bCs/>
          <w:kern w:val="1"/>
          <w:sz w:val="28"/>
          <w:szCs w:val="28"/>
          <w:lang w:eastAsia="fa-IR" w:bidi="fa-IR"/>
        </w:rPr>
      </w:pPr>
      <w:bookmarkStart w:id="0" w:name="_Hlk69981596"/>
      <w:r w:rsidRPr="00380B66">
        <w:rPr>
          <w:rFonts w:ascii="Times New Roman" w:eastAsia="Andale Sans UI" w:hAnsi="Times New Roman" w:cs="Times New Roman"/>
          <w:b/>
          <w:bCs/>
          <w:kern w:val="1"/>
          <w:sz w:val="28"/>
          <w:szCs w:val="28"/>
          <w:lang w:eastAsia="fa-IR" w:bidi="fa-IR"/>
        </w:rPr>
        <w:t>Об утверждении</w:t>
      </w:r>
      <w:r w:rsidRPr="00380B66">
        <w:rPr>
          <w:rFonts w:ascii="Times New Roman" w:eastAsia="Calibri" w:hAnsi="Times New Roman" w:cs="Times New Roman"/>
          <w:bCs/>
          <w:sz w:val="28"/>
          <w:szCs w:val="28"/>
        </w:rPr>
        <w:t xml:space="preserve"> </w:t>
      </w:r>
      <w:r w:rsidRPr="00380B66">
        <w:rPr>
          <w:rFonts w:ascii="Times New Roman" w:eastAsia="Andale Sans UI" w:hAnsi="Times New Roman" w:cs="Times New Roman"/>
          <w:b/>
          <w:bCs/>
          <w:kern w:val="1"/>
          <w:sz w:val="28"/>
          <w:szCs w:val="28"/>
          <w:lang w:eastAsia="fa-IR" w:bidi="fa-IR"/>
        </w:rPr>
        <w:t xml:space="preserve">муниципальной программы «Формирование </w:t>
      </w:r>
      <w:r w:rsidR="008F748B">
        <w:rPr>
          <w:rFonts w:ascii="Times New Roman" w:eastAsia="Andale Sans UI" w:hAnsi="Times New Roman" w:cs="Times New Roman"/>
          <w:b/>
          <w:bCs/>
          <w:kern w:val="1"/>
          <w:sz w:val="28"/>
          <w:szCs w:val="28"/>
          <w:lang w:eastAsia="fa-IR" w:bidi="fa-IR"/>
        </w:rPr>
        <w:t>современной</w:t>
      </w:r>
      <w:r w:rsidRPr="00380B66">
        <w:rPr>
          <w:rFonts w:ascii="Times New Roman" w:eastAsia="Andale Sans UI" w:hAnsi="Times New Roman" w:cs="Times New Roman"/>
          <w:b/>
          <w:bCs/>
          <w:kern w:val="1"/>
          <w:sz w:val="28"/>
          <w:szCs w:val="28"/>
          <w:lang w:eastAsia="fa-IR" w:bidi="fa-IR"/>
        </w:rPr>
        <w:t xml:space="preserve"> городской среды на территории сельского поселения Нижнее Санчелеево муниципального района Ставропольский Самарской области на 2023-2024 годы»</w:t>
      </w:r>
    </w:p>
    <w:bookmarkEnd w:id="0"/>
    <w:p w:rsidR="000F02C3" w:rsidRPr="00380B66" w:rsidRDefault="000F02C3" w:rsidP="00380B66">
      <w:pPr>
        <w:suppressAutoHyphens/>
        <w:spacing w:after="0" w:line="240" w:lineRule="auto"/>
        <w:jc w:val="both"/>
        <w:rPr>
          <w:rFonts w:ascii="Times New Roman" w:eastAsia="Times New Roman" w:hAnsi="Times New Roman" w:cs="Times New Roman"/>
          <w:b/>
          <w:sz w:val="28"/>
          <w:szCs w:val="28"/>
          <w:lang w:eastAsia="ar-SA"/>
        </w:rPr>
      </w:pP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В соответствии со ст. 179 Бюджетного кодекса Российской Федерации,       п. 3 ч. 4 ст. 36, ч. 5 ст. 20 Федерального закона от 06.10.2003 № 131-ФЗ«Об общих принципах организации местного самоуправлени</w:t>
      </w:r>
      <w:r w:rsidR="00380B66">
        <w:rPr>
          <w:rFonts w:ascii="Times New Roman" w:eastAsia="Times New Roman" w:hAnsi="Times New Roman" w:cs="Times New Roman"/>
          <w:sz w:val="28"/>
          <w:szCs w:val="28"/>
          <w:lang w:eastAsia="ar-SA"/>
        </w:rPr>
        <w:t xml:space="preserve">я в Российской Федерации», </w:t>
      </w:r>
      <w:r w:rsidR="000F4563" w:rsidRPr="00380B66">
        <w:rPr>
          <w:rFonts w:ascii="Times New Roman" w:eastAsia="Times New Roman" w:hAnsi="Times New Roman" w:cs="Times New Roman"/>
          <w:sz w:val="28"/>
          <w:szCs w:val="28"/>
          <w:lang w:eastAsia="ar-SA"/>
        </w:rPr>
        <w:t>ст.</w:t>
      </w:r>
      <w:r w:rsidRPr="00380B66">
        <w:rPr>
          <w:rFonts w:ascii="Times New Roman" w:eastAsia="Times New Roman" w:hAnsi="Times New Roman" w:cs="Times New Roman"/>
          <w:sz w:val="28"/>
          <w:szCs w:val="28"/>
          <w:lang w:eastAsia="ar-SA"/>
        </w:rPr>
        <w:t xml:space="preserve"> 43 Устава </w:t>
      </w:r>
      <w:r w:rsidR="000F4563" w:rsidRPr="00380B66">
        <w:rPr>
          <w:rFonts w:ascii="Times New Roman" w:eastAsia="Times New Roman" w:hAnsi="Times New Roman" w:cs="Times New Roman"/>
          <w:sz w:val="28"/>
          <w:szCs w:val="28"/>
          <w:lang w:eastAsia="ar-SA"/>
        </w:rPr>
        <w:t xml:space="preserve">сельского поселения Нижнее Санчелеево </w:t>
      </w:r>
      <w:r w:rsidRPr="00380B66">
        <w:rPr>
          <w:rFonts w:ascii="Times New Roman" w:eastAsia="Times New Roman" w:hAnsi="Times New Roman" w:cs="Times New Roman"/>
          <w:sz w:val="28"/>
          <w:szCs w:val="28"/>
          <w:lang w:eastAsia="ar-SA"/>
        </w:rPr>
        <w:t>муниципального района Ставропольский Самарской област</w:t>
      </w:r>
      <w:r w:rsidR="000F4563" w:rsidRPr="00380B66">
        <w:rPr>
          <w:rFonts w:ascii="Times New Roman" w:eastAsia="Times New Roman" w:hAnsi="Times New Roman" w:cs="Times New Roman"/>
          <w:sz w:val="28"/>
          <w:szCs w:val="28"/>
          <w:lang w:eastAsia="ar-SA"/>
        </w:rPr>
        <w:t>и, принятого Решением Собрания п</w:t>
      </w:r>
      <w:r w:rsidRPr="00380B66">
        <w:rPr>
          <w:rFonts w:ascii="Times New Roman" w:eastAsia="Times New Roman" w:hAnsi="Times New Roman" w:cs="Times New Roman"/>
          <w:sz w:val="28"/>
          <w:szCs w:val="28"/>
          <w:lang w:eastAsia="ar-SA"/>
        </w:rPr>
        <w:t xml:space="preserve">редставителей </w:t>
      </w:r>
      <w:r w:rsidR="000F4563" w:rsidRPr="00380B66">
        <w:rPr>
          <w:rFonts w:ascii="Times New Roman" w:eastAsia="Times New Roman" w:hAnsi="Times New Roman" w:cs="Times New Roman"/>
          <w:sz w:val="28"/>
          <w:szCs w:val="28"/>
          <w:lang w:eastAsia="ar-SA"/>
        </w:rPr>
        <w:t xml:space="preserve">сельского поселения Нижнее Санчелеево </w:t>
      </w:r>
      <w:r w:rsidRPr="00380B66">
        <w:rPr>
          <w:rFonts w:ascii="Times New Roman" w:eastAsia="Times New Roman" w:hAnsi="Times New Roman" w:cs="Times New Roman"/>
          <w:sz w:val="28"/>
          <w:szCs w:val="28"/>
          <w:lang w:eastAsia="ar-SA"/>
        </w:rPr>
        <w:t xml:space="preserve">муниципального района Ставропольский Самарской области от </w:t>
      </w:r>
      <w:r w:rsidR="000F4563" w:rsidRPr="00380B66">
        <w:rPr>
          <w:rFonts w:ascii="Times New Roman" w:eastAsia="Times New Roman" w:hAnsi="Times New Roman" w:cs="Times New Roman"/>
          <w:sz w:val="28"/>
          <w:szCs w:val="28"/>
          <w:lang w:eastAsia="ar-SA"/>
        </w:rPr>
        <w:t>10.09.2019 № 173</w:t>
      </w:r>
      <w:r w:rsidRPr="00380B66">
        <w:rPr>
          <w:rFonts w:ascii="Times New Roman" w:eastAsia="Times New Roman" w:hAnsi="Times New Roman" w:cs="Times New Roman"/>
          <w:sz w:val="28"/>
          <w:szCs w:val="28"/>
          <w:lang w:eastAsia="ar-SA"/>
        </w:rPr>
        <w:t xml:space="preserve">,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Самарской области от 01.11.2017 № 688 «Об утверждении государственной программы Самарской области «Формирование комфортной городской среды на 2018-2024 годы», постановлением администрации </w:t>
      </w:r>
      <w:r w:rsidR="003C78F7" w:rsidRPr="00380B66">
        <w:rPr>
          <w:rFonts w:ascii="Times New Roman" w:eastAsia="Times New Roman" w:hAnsi="Times New Roman" w:cs="Times New Roman"/>
          <w:sz w:val="28"/>
          <w:szCs w:val="28"/>
          <w:lang w:eastAsia="ar-SA"/>
        </w:rPr>
        <w:t xml:space="preserve">сельского поселения Нижнее Санчелеево </w:t>
      </w:r>
      <w:r w:rsidRPr="00380B66">
        <w:rPr>
          <w:rFonts w:ascii="Times New Roman" w:eastAsia="Times New Roman" w:hAnsi="Times New Roman" w:cs="Times New Roman"/>
          <w:sz w:val="28"/>
          <w:szCs w:val="28"/>
          <w:lang w:eastAsia="ar-SA"/>
        </w:rPr>
        <w:t>муниципального района Ставропольский Самарской</w:t>
      </w:r>
      <w:r w:rsidR="00380B66" w:rsidRPr="00380B66">
        <w:rPr>
          <w:rFonts w:ascii="Times New Roman" w:eastAsia="Times New Roman" w:hAnsi="Times New Roman" w:cs="Times New Roman"/>
          <w:sz w:val="28"/>
          <w:szCs w:val="28"/>
          <w:lang w:eastAsia="ar-SA"/>
        </w:rPr>
        <w:t xml:space="preserve"> области от 15.12.2014 № 40</w:t>
      </w:r>
      <w:r w:rsidRPr="00380B66">
        <w:rPr>
          <w:rFonts w:ascii="Times New Roman" w:eastAsia="Times New Roman" w:hAnsi="Times New Roman" w:cs="Times New Roman"/>
          <w:sz w:val="28"/>
          <w:szCs w:val="28"/>
          <w:lang w:eastAsia="ar-SA"/>
        </w:rPr>
        <w:t xml:space="preserve"> «Об утверждении Порядка разработки, реализации и оценки эффективности муниципальных программ муниципального района Ставропольский Самарской области», администрация сельского поселения Нижнее Санчелеево муниципального района Ставропольский Самарской области постановляет:</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1.</w:t>
      </w:r>
      <w:r w:rsidRPr="00380B66">
        <w:rPr>
          <w:rFonts w:ascii="Times New Roman" w:eastAsia="Times New Roman" w:hAnsi="Times New Roman" w:cs="Times New Roman"/>
          <w:sz w:val="28"/>
          <w:szCs w:val="28"/>
          <w:lang w:eastAsia="ar-SA"/>
        </w:rPr>
        <w:tab/>
        <w:t xml:space="preserve">Утвердить муниципальную программу «Формирование современной городской среды на территории сельского поселения Нижнее </w:t>
      </w:r>
      <w:r w:rsidRPr="00380B66">
        <w:rPr>
          <w:rFonts w:ascii="Times New Roman" w:eastAsia="Times New Roman" w:hAnsi="Times New Roman" w:cs="Times New Roman"/>
          <w:sz w:val="28"/>
          <w:szCs w:val="28"/>
          <w:lang w:eastAsia="ar-SA"/>
        </w:rPr>
        <w:lastRenderedPageBreak/>
        <w:t>Санчелеево муниципального района Ставропольский Самарской области на 2023-2024 годы» согласно приложению к настоящему постановлению.</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2.</w:t>
      </w:r>
      <w:r w:rsidRPr="00380B66">
        <w:rPr>
          <w:rFonts w:ascii="Times New Roman" w:eastAsia="Times New Roman" w:hAnsi="Times New Roman" w:cs="Times New Roman"/>
          <w:sz w:val="28"/>
          <w:szCs w:val="28"/>
          <w:lang w:eastAsia="ar-SA"/>
        </w:rPr>
        <w:tab/>
        <w:t xml:space="preserve">Опубликовать настоящее постановление в районной газете </w:t>
      </w:r>
      <w:r w:rsidRPr="00380B66">
        <w:rPr>
          <w:rFonts w:ascii="Times New Roman" w:eastAsia="Times New Roman" w:hAnsi="Times New Roman" w:cs="Times New Roman"/>
          <w:sz w:val="28"/>
          <w:szCs w:val="28"/>
          <w:lang w:eastAsia="ru-RU"/>
        </w:rPr>
        <w:t xml:space="preserve">«Нижне-Санчелеевский Вестник»  </w:t>
      </w:r>
      <w:r w:rsidRPr="00380B66">
        <w:rPr>
          <w:rFonts w:ascii="Times New Roman" w:eastAsia="Times New Roman" w:hAnsi="Times New Roman" w:cs="Times New Roman"/>
          <w:sz w:val="28"/>
          <w:szCs w:val="28"/>
          <w:lang w:eastAsia="ar-SA"/>
        </w:rPr>
        <w:t xml:space="preserve">и разместить на официальном сайте администрации сельского поселения Нижнее Санчелеево муниципального района Ставропольский Самарской области в информационно-телекоммуникационной сети Интернет </w:t>
      </w:r>
      <w:r w:rsidRPr="00380B66">
        <w:rPr>
          <w:rFonts w:ascii="Times New Roman" w:eastAsia="Times New Roman" w:hAnsi="Times New Roman" w:cs="Times New Roman"/>
          <w:sz w:val="28"/>
          <w:szCs w:val="28"/>
          <w:lang w:eastAsia="ru-RU"/>
        </w:rPr>
        <w:t xml:space="preserve"> </w:t>
      </w:r>
      <w:r w:rsidRPr="00380B66">
        <w:rPr>
          <w:rFonts w:ascii="Times New Roman" w:eastAsia="Times New Roman" w:hAnsi="Times New Roman" w:cs="Times New Roman"/>
          <w:sz w:val="28"/>
          <w:szCs w:val="28"/>
          <w:lang w:val="en-US" w:eastAsia="ru-RU"/>
        </w:rPr>
        <w:t>http</w:t>
      </w:r>
      <w:r w:rsidRPr="00380B66">
        <w:rPr>
          <w:rFonts w:ascii="Times New Roman" w:eastAsia="Times New Roman" w:hAnsi="Times New Roman" w:cs="Times New Roman"/>
          <w:sz w:val="28"/>
          <w:szCs w:val="28"/>
          <w:lang w:eastAsia="ru-RU"/>
        </w:rPr>
        <w:t>://</w:t>
      </w:r>
      <w:r w:rsidRPr="00380B66">
        <w:rPr>
          <w:rFonts w:ascii="Times New Roman" w:eastAsia="Times New Roman" w:hAnsi="Times New Roman" w:cs="Times New Roman"/>
          <w:sz w:val="28"/>
          <w:szCs w:val="28"/>
          <w:lang w:val="en-US" w:eastAsia="ru-RU"/>
        </w:rPr>
        <w:t>n</w:t>
      </w:r>
      <w:r w:rsidRPr="00380B66">
        <w:rPr>
          <w:rFonts w:ascii="Times New Roman" w:eastAsia="Times New Roman" w:hAnsi="Times New Roman" w:cs="Times New Roman"/>
          <w:sz w:val="28"/>
          <w:szCs w:val="28"/>
          <w:lang w:eastAsia="ru-RU"/>
        </w:rPr>
        <w:t>.</w:t>
      </w:r>
      <w:r w:rsidRPr="00380B66">
        <w:rPr>
          <w:rFonts w:ascii="Times New Roman" w:eastAsia="Times New Roman" w:hAnsi="Times New Roman" w:cs="Times New Roman"/>
          <w:sz w:val="28"/>
          <w:szCs w:val="28"/>
          <w:lang w:val="en-US" w:eastAsia="ru-RU"/>
        </w:rPr>
        <w:t>sancheleevo</w:t>
      </w:r>
      <w:r w:rsidRPr="00380B66">
        <w:rPr>
          <w:rFonts w:ascii="Times New Roman" w:eastAsia="Times New Roman" w:hAnsi="Times New Roman" w:cs="Times New Roman"/>
          <w:sz w:val="28"/>
          <w:szCs w:val="28"/>
          <w:lang w:eastAsia="ru-RU"/>
        </w:rPr>
        <w:t>.</w:t>
      </w:r>
      <w:r w:rsidRPr="00380B66">
        <w:rPr>
          <w:rFonts w:ascii="Times New Roman" w:eastAsia="Times New Roman" w:hAnsi="Times New Roman" w:cs="Times New Roman"/>
          <w:sz w:val="28"/>
          <w:szCs w:val="28"/>
          <w:lang w:val="en-US" w:eastAsia="ru-RU"/>
        </w:rPr>
        <w:t>stavrsp</w:t>
      </w:r>
      <w:r w:rsidRPr="00380B66">
        <w:rPr>
          <w:rFonts w:ascii="Times New Roman" w:eastAsia="Times New Roman" w:hAnsi="Times New Roman" w:cs="Times New Roman"/>
          <w:sz w:val="28"/>
          <w:szCs w:val="28"/>
          <w:lang w:eastAsia="ru-RU"/>
        </w:rPr>
        <w:t>.</w:t>
      </w:r>
      <w:r w:rsidRPr="00380B66">
        <w:rPr>
          <w:rFonts w:ascii="Times New Roman" w:eastAsia="Times New Roman" w:hAnsi="Times New Roman" w:cs="Times New Roman"/>
          <w:sz w:val="28"/>
          <w:szCs w:val="28"/>
          <w:lang w:val="en-US" w:eastAsia="ru-RU"/>
        </w:rPr>
        <w:t>ru</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3.</w:t>
      </w:r>
      <w:r w:rsidRPr="00380B66">
        <w:rPr>
          <w:rFonts w:ascii="Times New Roman" w:eastAsia="Times New Roman" w:hAnsi="Times New Roman" w:cs="Times New Roman"/>
          <w:sz w:val="28"/>
          <w:szCs w:val="28"/>
          <w:lang w:eastAsia="ar-SA"/>
        </w:rPr>
        <w:tab/>
        <w:t>Контроль за исполнением настоящего постановления оставляю за собой.</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4.</w:t>
      </w:r>
      <w:r w:rsidRPr="00380B66">
        <w:rPr>
          <w:rFonts w:ascii="Times New Roman" w:eastAsia="Times New Roman" w:hAnsi="Times New Roman" w:cs="Times New Roman"/>
          <w:sz w:val="28"/>
          <w:szCs w:val="28"/>
          <w:lang w:eastAsia="ar-SA"/>
        </w:rPr>
        <w:tab/>
        <w:t>Настоящее постановление вступает в силу после его официального опубликования.</w:t>
      </w:r>
    </w:p>
    <w:p w:rsidR="000F02C3" w:rsidRPr="00380B66" w:rsidRDefault="000F02C3" w:rsidP="00380B66">
      <w:pPr>
        <w:suppressAutoHyphens/>
        <w:snapToGrid w:val="0"/>
        <w:spacing w:after="0"/>
        <w:ind w:firstLine="709"/>
        <w:jc w:val="both"/>
        <w:rPr>
          <w:rFonts w:ascii="Times New Roman" w:eastAsia="Times New Roman" w:hAnsi="Times New Roman" w:cs="Times New Roman"/>
          <w:sz w:val="28"/>
          <w:szCs w:val="28"/>
          <w:lang w:eastAsia="ar-SA"/>
        </w:rPr>
      </w:pPr>
    </w:p>
    <w:p w:rsidR="000F02C3" w:rsidRPr="00380B66" w:rsidRDefault="000F02C3" w:rsidP="00380B66">
      <w:pPr>
        <w:spacing w:before="280" w:after="0" w:line="240" w:lineRule="auto"/>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w:t>
      </w:r>
    </w:p>
    <w:p w:rsidR="000F02C3" w:rsidRPr="00380B66" w:rsidRDefault="00380B66" w:rsidP="00380B66">
      <w:pPr>
        <w:shd w:val="clear" w:color="auto" w:fill="FFFFFF"/>
        <w:spacing w:after="0" w:line="240" w:lineRule="auto"/>
        <w:contextualSpacing/>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w:t>
      </w:r>
      <w:r w:rsidR="000F02C3" w:rsidRPr="00380B66">
        <w:rPr>
          <w:rFonts w:ascii="Times New Roman" w:eastAsia="Times New Roman" w:hAnsi="Times New Roman" w:cs="Times New Roman"/>
          <w:sz w:val="28"/>
          <w:szCs w:val="28"/>
          <w:lang w:eastAsia="ru-RU"/>
        </w:rPr>
        <w:t xml:space="preserve">Глава сельского поселения Нижнее Санчелеево                                                                                 муниципального района Ставропольский                                                                                                                       Самарской области                                                     </w:t>
      </w:r>
      <w:r>
        <w:rPr>
          <w:rFonts w:ascii="Times New Roman" w:eastAsia="Times New Roman" w:hAnsi="Times New Roman" w:cs="Times New Roman"/>
          <w:sz w:val="28"/>
          <w:szCs w:val="28"/>
          <w:lang w:eastAsia="ru-RU"/>
        </w:rPr>
        <w:t xml:space="preserve">                    Н.В.Арефьева</w:t>
      </w:r>
      <w:r w:rsidR="000F02C3" w:rsidRPr="00380B66">
        <w:rPr>
          <w:rFonts w:ascii="Times New Roman" w:eastAsia="Times New Roman" w:hAnsi="Times New Roman" w:cs="Times New Roman"/>
          <w:sz w:val="28"/>
          <w:szCs w:val="28"/>
          <w:lang w:eastAsia="ru-RU"/>
        </w:rPr>
        <w:t xml:space="preserve">    </w:t>
      </w:r>
      <w:r w:rsidR="003630DC" w:rsidRPr="00380B66">
        <w:rPr>
          <w:rFonts w:ascii="Times New Roman" w:eastAsia="Times New Roman" w:hAnsi="Times New Roman" w:cs="Times New Roman"/>
          <w:sz w:val="28"/>
          <w:szCs w:val="28"/>
          <w:lang w:eastAsia="ru-RU"/>
        </w:rPr>
        <w:t xml:space="preserve">             </w:t>
      </w:r>
      <w:r w:rsidR="000F02C3" w:rsidRPr="00380B66">
        <w:rPr>
          <w:rFonts w:ascii="Times New Roman" w:eastAsia="Times New Roman" w:hAnsi="Times New Roman" w:cs="Times New Roman"/>
          <w:sz w:val="28"/>
          <w:szCs w:val="28"/>
          <w:lang w:eastAsia="ru-RU"/>
        </w:rPr>
        <w:t xml:space="preserve">            </w:t>
      </w:r>
    </w:p>
    <w:p w:rsidR="000F02C3" w:rsidRPr="00380B66" w:rsidRDefault="000F02C3" w:rsidP="00380B66">
      <w:pPr>
        <w:spacing w:line="240" w:lineRule="auto"/>
        <w:rPr>
          <w:sz w:val="28"/>
          <w:szCs w:val="28"/>
        </w:rPr>
      </w:pPr>
    </w:p>
    <w:p w:rsidR="000F02C3" w:rsidRPr="00380B66" w:rsidRDefault="000F02C3" w:rsidP="000F02C3">
      <w:pPr>
        <w:suppressAutoHyphens/>
        <w:snapToGrid w:val="0"/>
        <w:spacing w:after="0" w:line="240" w:lineRule="auto"/>
        <w:ind w:firstLine="709"/>
        <w:jc w:val="both"/>
        <w:rPr>
          <w:rFonts w:ascii="Times New Roman" w:eastAsia="Times New Roman" w:hAnsi="Times New Roman" w:cs="Tahoma"/>
          <w:sz w:val="28"/>
          <w:szCs w:val="28"/>
          <w:lang w:eastAsia="ar-SA"/>
        </w:rPr>
      </w:pPr>
    </w:p>
    <w:p w:rsidR="000F02C3" w:rsidRPr="00380B66" w:rsidRDefault="000F02C3" w:rsidP="000F02C3">
      <w:pPr>
        <w:suppressAutoHyphens/>
        <w:snapToGrid w:val="0"/>
        <w:spacing w:after="0" w:line="240" w:lineRule="auto"/>
        <w:ind w:firstLine="709"/>
        <w:jc w:val="both"/>
        <w:rPr>
          <w:rFonts w:ascii="Times New Roman" w:eastAsia="Times New Roman" w:hAnsi="Times New Roman" w:cs="Tahoma"/>
          <w:sz w:val="28"/>
          <w:szCs w:val="28"/>
          <w:lang w:eastAsia="ar-SA"/>
        </w:rPr>
      </w:pPr>
    </w:p>
    <w:p w:rsidR="000F02C3" w:rsidRPr="000F02C3" w:rsidRDefault="000F02C3" w:rsidP="000F02C3">
      <w:pPr>
        <w:suppressAutoHyphens/>
        <w:spacing w:after="0" w:line="240" w:lineRule="auto"/>
        <w:ind w:firstLine="540"/>
        <w:jc w:val="both"/>
        <w:rPr>
          <w:rFonts w:ascii="Times New Roman" w:eastAsia="Times New Roman" w:hAnsi="Times New Roman" w:cs="Times New Roman"/>
          <w:sz w:val="24"/>
          <w:szCs w:val="24"/>
          <w:lang w:eastAsia="ar-SA"/>
        </w:rPr>
      </w:pPr>
    </w:p>
    <w:p w:rsidR="000F02C3" w:rsidRDefault="000F02C3"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Pr="000F02C3"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0F02C3" w:rsidRPr="000F02C3" w:rsidRDefault="000F02C3" w:rsidP="000F02C3">
      <w:pPr>
        <w:suppressAutoHyphens/>
        <w:spacing w:after="0" w:line="240" w:lineRule="auto"/>
        <w:jc w:val="both"/>
        <w:rPr>
          <w:rFonts w:ascii="Times New Roman" w:eastAsia="Times New Roman" w:hAnsi="Times New Roman" w:cs="Times New Roman"/>
          <w:sz w:val="20"/>
          <w:szCs w:val="20"/>
          <w:lang w:eastAsia="ar-SA"/>
        </w:rPr>
      </w:pP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Приложение </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к постановлению администрации </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сельского поселения Нижнее Санчелеево </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муниципального района Ставропольский Самарской области</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от </w:t>
      </w:r>
      <w:r w:rsidR="001578A0">
        <w:rPr>
          <w:rFonts w:ascii="Times New Roman" w:eastAsia="Times New Roman" w:hAnsi="Times New Roman" w:cs="Times New Roman"/>
          <w:sz w:val="24"/>
          <w:szCs w:val="24"/>
          <w:lang w:eastAsia="ru-RU"/>
        </w:rPr>
        <w:t>__________</w:t>
      </w:r>
      <w:r w:rsidR="00380B66">
        <w:rPr>
          <w:rFonts w:ascii="Times New Roman" w:eastAsia="Times New Roman" w:hAnsi="Times New Roman" w:cs="Times New Roman"/>
          <w:sz w:val="24"/>
          <w:szCs w:val="24"/>
          <w:lang w:eastAsia="ru-RU"/>
        </w:rPr>
        <w:t xml:space="preserve"> </w:t>
      </w:r>
      <w:r w:rsidRPr="000F02C3">
        <w:rPr>
          <w:rFonts w:ascii="Times New Roman" w:eastAsia="Times New Roman" w:hAnsi="Times New Roman" w:cs="Times New Roman"/>
          <w:sz w:val="24"/>
          <w:szCs w:val="24"/>
          <w:lang w:eastAsia="ru-RU"/>
        </w:rPr>
        <w:t>2022 №</w:t>
      </w:r>
      <w:r w:rsidR="001578A0">
        <w:rPr>
          <w:rFonts w:ascii="Times New Roman" w:eastAsia="Times New Roman" w:hAnsi="Times New Roman" w:cs="Times New Roman"/>
          <w:sz w:val="24"/>
          <w:szCs w:val="24"/>
          <w:lang w:eastAsia="ru-RU"/>
        </w:rPr>
        <w:t xml:space="preserve"> _______</w:t>
      </w:r>
      <w:bookmarkStart w:id="1" w:name="_GoBack"/>
      <w:bookmarkEnd w:id="1"/>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r w:rsidRPr="000F02C3">
        <w:rPr>
          <w:rFonts w:ascii="Times New Roman" w:eastAsia="Times New Roman" w:hAnsi="Times New Roman" w:cs="Times New Roman"/>
          <w:sz w:val="18"/>
          <w:szCs w:val="18"/>
          <w:lang w:eastAsia="ru-RU"/>
        </w:rPr>
        <w:t xml:space="preserve">                                               </w:t>
      </w:r>
    </w:p>
    <w:p w:rsidR="000F02C3" w:rsidRPr="000F02C3" w:rsidRDefault="000F02C3" w:rsidP="000F02C3">
      <w:pPr>
        <w:tabs>
          <w:tab w:val="left" w:pos="5245"/>
        </w:tabs>
        <w:spacing w:after="0" w:line="240" w:lineRule="exact"/>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r w:rsidRPr="000F02C3">
        <w:rPr>
          <w:rFonts w:ascii="Times New Roman" w:eastAsia="Lucida Sans Unicode" w:hAnsi="Times New Roman" w:cs="Times New Roman"/>
          <w:b/>
          <w:bCs/>
          <w:kern w:val="1"/>
          <w:sz w:val="28"/>
          <w:szCs w:val="28"/>
          <w:lang w:eastAsia="zh-CN" w:bidi="hi-IN"/>
        </w:rPr>
        <w:t xml:space="preserve">МУНИЦИПАЛЬНАЯ ПРОГРАММА  </w:t>
      </w: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bookmarkStart w:id="2" w:name="_Hlk502049002"/>
      <w:r w:rsidRPr="000F02C3">
        <w:rPr>
          <w:rFonts w:ascii="Times New Roman" w:eastAsia="Lucida Sans Unicode" w:hAnsi="Times New Roman" w:cs="Times New Roman"/>
          <w:b/>
          <w:bCs/>
          <w:kern w:val="1"/>
          <w:sz w:val="28"/>
          <w:szCs w:val="28"/>
          <w:lang w:eastAsia="zh-CN" w:bidi="hi-IN"/>
        </w:rPr>
        <w:t xml:space="preserve">«ФОРМИРОВАНИЕ СОВРЕМЕННОЙ ГОРОДСКОЙ СРЕДЫ </w:t>
      </w: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r w:rsidRPr="000F02C3">
        <w:rPr>
          <w:rFonts w:ascii="Times New Roman" w:eastAsia="Lucida Sans Unicode" w:hAnsi="Times New Roman" w:cs="Times New Roman"/>
          <w:b/>
          <w:bCs/>
          <w:kern w:val="1"/>
          <w:sz w:val="28"/>
          <w:szCs w:val="28"/>
          <w:lang w:eastAsia="zh-CN" w:bidi="hi-IN"/>
        </w:rPr>
        <w:t>НА ТЕРРИТОРИИ СЕЛЬСКОГО ПОСЕЛЕНИЯ НИЖНЕЕ САНЧЕЛЕЕВО МУНИЦИПАЛЬНОГО РАЙОНА СТАВРОПОЛЬСКИЙ САМАРСКОЙ ОБЛАСТИ НА 2023 - 2024 ГОДЫ»</w:t>
      </w:r>
    </w:p>
    <w:bookmarkEnd w:id="2"/>
    <w:p w:rsidR="000F02C3" w:rsidRPr="000F02C3" w:rsidRDefault="000F02C3" w:rsidP="000F02C3">
      <w:pPr>
        <w:tabs>
          <w:tab w:val="left" w:pos="5245"/>
        </w:tabs>
        <w:spacing w:after="0" w:line="240" w:lineRule="auto"/>
        <w:jc w:val="center"/>
        <w:rPr>
          <w:rFonts w:ascii="Times New Roman" w:eastAsia="Times New Roman" w:hAnsi="Times New Roman" w:cs="Times New Roman"/>
          <w:b/>
          <w:bCs/>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b/>
          <w:bCs/>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ПАСПОРТ</w:t>
      </w: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 xml:space="preserve">программы сельского поселения Нижнее Санчелеево муниципального района Ставропольский Самарской области </w:t>
      </w:r>
      <w:bookmarkStart w:id="3" w:name="_Hlk63869591"/>
      <w:bookmarkStart w:id="4" w:name="_Hlk64636363"/>
      <w:r w:rsidRPr="000F02C3">
        <w:rPr>
          <w:rFonts w:ascii="Times New Roman" w:eastAsia="Times New Roman" w:hAnsi="Times New Roman" w:cs="Times New Roman"/>
          <w:sz w:val="28"/>
          <w:szCs w:val="28"/>
          <w:lang w:eastAsia="ru-RU"/>
        </w:rPr>
        <w:t>«Формирование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w:t>
      </w:r>
      <w:bookmarkEnd w:id="3"/>
    </w:p>
    <w:bookmarkEnd w:id="4"/>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(далее - Программа)</w:t>
      </w: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Наименование муниципальной программы.</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Calibri" w:hAnsi="Times New Roman" w:cs="Times New Roman"/>
                <w:sz w:val="28"/>
                <w:szCs w:val="28"/>
                <w:lang w:eastAsia="ru-RU"/>
              </w:rPr>
            </w:pPr>
            <w:r w:rsidRPr="000F02C3">
              <w:rPr>
                <w:rFonts w:ascii="Times New Roman" w:eastAsia="Times New Roman" w:hAnsi="Times New Roman" w:cs="Times New Roman"/>
                <w:sz w:val="28"/>
                <w:szCs w:val="28"/>
                <w:lang w:eastAsia="ru-RU"/>
              </w:rPr>
              <w:t>Ответственный исполнитель  муниципальной программы</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Администрация сельского поселения Нижнее Санчелеево муниципального района Ставропольский Самарской области</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Соисполнители муниципальной программы (при наличии)</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Сроки и этапы реализации  муниципальной программы</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2023-2024 годы без деления на этапы</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Перечень подпрограмм</w:t>
            </w:r>
          </w:p>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Объемы и источники финансирования в целом по программе и по подпрограммам</w:t>
            </w:r>
          </w:p>
        </w:tc>
        <w:tc>
          <w:tcPr>
            <w:tcW w:w="5812" w:type="dxa"/>
            <w:shd w:val="clear" w:color="auto" w:fill="auto"/>
          </w:tcPr>
          <w:p w:rsidR="000F02C3" w:rsidRPr="00C75AB9" w:rsidRDefault="000F02C3" w:rsidP="000F02C3">
            <w:pPr>
              <w:keepNext/>
              <w:widowControl w:val="0"/>
              <w:suppressAutoHyphens/>
              <w:spacing w:after="0" w:line="240" w:lineRule="auto"/>
              <w:textAlignment w:val="baseline"/>
              <w:rPr>
                <w:rFonts w:ascii="Times New Roman" w:eastAsia="Andale Sans UI" w:hAnsi="Times New Roman" w:cs="Times New Roman"/>
                <w:bCs/>
                <w:kern w:val="1"/>
                <w:sz w:val="28"/>
                <w:szCs w:val="28"/>
                <w:lang w:eastAsia="fa-IR" w:bidi="fa-IR"/>
              </w:rPr>
            </w:pPr>
            <w:r w:rsidRPr="000F02C3">
              <w:rPr>
                <w:rFonts w:ascii="Times New Roman" w:eastAsia="Andale Sans UI" w:hAnsi="Times New Roman" w:cs="Tahoma"/>
                <w:kern w:val="1"/>
                <w:sz w:val="28"/>
                <w:szCs w:val="28"/>
                <w:lang w:eastAsia="fa-IR" w:bidi="fa-IR"/>
              </w:rPr>
              <w:t xml:space="preserve">Объем финансового обеспечения Программы </w:t>
            </w:r>
            <w:r w:rsidRPr="00C75AB9">
              <w:rPr>
                <w:rFonts w:ascii="Times New Roman" w:eastAsia="Andale Sans UI" w:hAnsi="Times New Roman" w:cs="Tahoma"/>
                <w:kern w:val="1"/>
                <w:sz w:val="28"/>
                <w:szCs w:val="28"/>
                <w:lang w:eastAsia="fa-IR" w:bidi="fa-IR"/>
              </w:rPr>
              <w:t>составляет:</w:t>
            </w:r>
            <w:r w:rsidR="00C75AB9" w:rsidRPr="00C75AB9">
              <w:rPr>
                <w:rFonts w:ascii="Times New Roman" w:eastAsia="Andale Sans UI" w:hAnsi="Times New Roman" w:cs="Times New Roman"/>
                <w:bCs/>
                <w:kern w:val="1"/>
                <w:sz w:val="28"/>
                <w:szCs w:val="28"/>
                <w:lang w:eastAsia="fa-IR" w:bidi="fa-IR"/>
              </w:rPr>
              <w:t xml:space="preserve">  4  077</w:t>
            </w:r>
            <w:r w:rsidR="00C75AB9">
              <w:rPr>
                <w:rFonts w:ascii="Times New Roman" w:eastAsia="Andale Sans UI" w:hAnsi="Times New Roman" w:cs="Times New Roman"/>
                <w:bCs/>
                <w:kern w:val="1"/>
                <w:sz w:val="28"/>
                <w:szCs w:val="28"/>
                <w:lang w:eastAsia="fa-IR" w:bidi="fa-IR"/>
              </w:rPr>
              <w:t>*</w:t>
            </w:r>
            <w:r w:rsidRPr="00C75AB9">
              <w:rPr>
                <w:rFonts w:ascii="Times New Roman" w:eastAsia="Andale Sans UI" w:hAnsi="Times New Roman" w:cs="Times New Roman"/>
                <w:bCs/>
                <w:kern w:val="1"/>
                <w:sz w:val="28"/>
                <w:szCs w:val="28"/>
                <w:lang w:eastAsia="fa-IR" w:bidi="fa-IR"/>
              </w:rPr>
              <w:t xml:space="preserve">тыс. руб., в том числе   </w:t>
            </w:r>
            <w:r w:rsidR="008F748B">
              <w:rPr>
                <w:rFonts w:ascii="Times New Roman" w:eastAsia="Andale Sans UI" w:hAnsi="Times New Roman" w:cs="Times New Roman"/>
                <w:bCs/>
                <w:kern w:val="1"/>
                <w:sz w:val="28"/>
                <w:szCs w:val="28"/>
                <w:lang w:eastAsia="fa-IR" w:bidi="fa-IR"/>
              </w:rPr>
              <w:t xml:space="preserve">                 3 261</w:t>
            </w:r>
            <w:r w:rsidR="00C75AB9" w:rsidRPr="00C75AB9">
              <w:rPr>
                <w:rFonts w:ascii="Times New Roman" w:eastAsia="Andale Sans UI" w:hAnsi="Times New Roman" w:cs="Times New Roman"/>
                <w:bCs/>
                <w:kern w:val="1"/>
                <w:sz w:val="28"/>
                <w:szCs w:val="28"/>
                <w:lang w:eastAsia="fa-IR" w:bidi="fa-IR"/>
              </w:rPr>
              <w:t xml:space="preserve"> </w:t>
            </w:r>
            <w:r w:rsidRPr="00C75AB9">
              <w:rPr>
                <w:rFonts w:ascii="Times New Roman" w:eastAsia="Andale Sans UI" w:hAnsi="Times New Roman" w:cs="Times New Roman"/>
                <w:bCs/>
                <w:kern w:val="1"/>
                <w:sz w:val="28"/>
                <w:szCs w:val="28"/>
                <w:lang w:eastAsia="fa-IR" w:bidi="fa-IR"/>
              </w:rPr>
              <w:t xml:space="preserve">тыс. руб. – фед. бюд.,   </w:t>
            </w:r>
            <w:r w:rsidR="008F748B">
              <w:rPr>
                <w:rFonts w:ascii="Times New Roman" w:eastAsia="Andale Sans UI" w:hAnsi="Times New Roman" w:cs="Times New Roman"/>
                <w:bCs/>
                <w:kern w:val="1"/>
                <w:sz w:val="28"/>
                <w:szCs w:val="28"/>
                <w:lang w:eastAsia="fa-IR" w:bidi="fa-IR"/>
              </w:rPr>
              <w:t xml:space="preserve">613 </w:t>
            </w:r>
            <w:r w:rsidRPr="00C75AB9">
              <w:rPr>
                <w:rFonts w:ascii="Times New Roman" w:eastAsia="Andale Sans UI" w:hAnsi="Times New Roman" w:cs="Times New Roman"/>
                <w:bCs/>
                <w:kern w:val="1"/>
                <w:sz w:val="28"/>
                <w:szCs w:val="28"/>
                <w:lang w:eastAsia="fa-IR" w:bidi="fa-IR"/>
              </w:rPr>
              <w:t xml:space="preserve">тыс. руб. – обл. бюд., </w:t>
            </w:r>
            <w:r w:rsidR="008F748B">
              <w:rPr>
                <w:rFonts w:ascii="Times New Roman" w:eastAsia="Andale Sans UI" w:hAnsi="Times New Roman" w:cs="Times New Roman"/>
                <w:bCs/>
                <w:kern w:val="1"/>
                <w:sz w:val="28"/>
                <w:szCs w:val="28"/>
                <w:lang w:eastAsia="fa-IR" w:bidi="fa-IR"/>
              </w:rPr>
              <w:t>203</w:t>
            </w:r>
            <w:r w:rsidRPr="00C75AB9">
              <w:rPr>
                <w:rFonts w:ascii="Times New Roman" w:eastAsia="Andale Sans UI" w:hAnsi="Times New Roman" w:cs="Times New Roman"/>
                <w:bCs/>
                <w:kern w:val="1"/>
                <w:sz w:val="28"/>
                <w:szCs w:val="28"/>
                <w:lang w:eastAsia="fa-IR" w:bidi="fa-IR"/>
              </w:rPr>
              <w:t xml:space="preserve"> тыс. руб. – мес. бюд.:</w:t>
            </w:r>
          </w:p>
          <w:p w:rsidR="008F748B" w:rsidRDefault="000F02C3" w:rsidP="000F02C3">
            <w:pPr>
              <w:keepNext/>
              <w:widowControl w:val="0"/>
              <w:suppressAutoHyphens/>
              <w:spacing w:after="0" w:line="240" w:lineRule="auto"/>
              <w:textAlignment w:val="baseline"/>
              <w:rPr>
                <w:rFonts w:ascii="Times New Roman" w:eastAsia="Andale Sans UI" w:hAnsi="Times New Roman" w:cs="Times New Roman"/>
                <w:bCs/>
                <w:kern w:val="1"/>
                <w:sz w:val="28"/>
                <w:szCs w:val="28"/>
                <w:lang w:eastAsia="fa-IR" w:bidi="fa-IR"/>
              </w:rPr>
            </w:pPr>
            <w:r w:rsidRPr="00C75AB9">
              <w:rPr>
                <w:rFonts w:ascii="Times New Roman" w:eastAsia="Andale Sans UI" w:hAnsi="Times New Roman" w:cs="Times New Roman"/>
                <w:bCs/>
                <w:kern w:val="1"/>
                <w:sz w:val="28"/>
                <w:szCs w:val="28"/>
                <w:lang w:eastAsia="fa-IR" w:bidi="fa-IR"/>
              </w:rPr>
              <w:t xml:space="preserve">2023 год - </w:t>
            </w:r>
            <w:r w:rsidR="00C75AB9" w:rsidRPr="00C75AB9">
              <w:rPr>
                <w:rFonts w:ascii="Times New Roman" w:eastAsia="Andale Sans UI" w:hAnsi="Times New Roman" w:cs="Times New Roman"/>
                <w:bCs/>
                <w:kern w:val="1"/>
                <w:sz w:val="28"/>
                <w:szCs w:val="28"/>
                <w:lang w:eastAsia="fa-IR" w:bidi="fa-IR"/>
              </w:rPr>
              <w:t>4  077</w:t>
            </w:r>
            <w:r w:rsidR="00C75AB9">
              <w:rPr>
                <w:rFonts w:ascii="Times New Roman" w:eastAsia="Andale Sans UI" w:hAnsi="Times New Roman" w:cs="Times New Roman"/>
                <w:bCs/>
                <w:kern w:val="1"/>
                <w:sz w:val="28"/>
                <w:szCs w:val="28"/>
                <w:lang w:eastAsia="fa-IR" w:bidi="fa-IR"/>
              </w:rPr>
              <w:t>*</w:t>
            </w:r>
            <w:r w:rsidR="00C75AB9" w:rsidRPr="00C75AB9">
              <w:rPr>
                <w:rFonts w:ascii="Times New Roman" w:eastAsia="Andale Sans UI" w:hAnsi="Times New Roman" w:cs="Times New Roman"/>
                <w:bCs/>
                <w:kern w:val="1"/>
                <w:sz w:val="28"/>
                <w:szCs w:val="28"/>
                <w:lang w:eastAsia="fa-IR" w:bidi="fa-IR"/>
              </w:rPr>
              <w:t>ты</w:t>
            </w:r>
            <w:r w:rsidR="008F748B">
              <w:rPr>
                <w:rFonts w:ascii="Times New Roman" w:eastAsia="Andale Sans UI" w:hAnsi="Times New Roman" w:cs="Times New Roman"/>
                <w:bCs/>
                <w:kern w:val="1"/>
                <w:sz w:val="28"/>
                <w:szCs w:val="28"/>
                <w:lang w:eastAsia="fa-IR" w:bidi="fa-IR"/>
              </w:rPr>
              <w:t xml:space="preserve">с. руб., в том числе </w:t>
            </w:r>
          </w:p>
          <w:p w:rsidR="000F02C3" w:rsidRPr="00C75AB9" w:rsidRDefault="008F748B" w:rsidP="000F02C3">
            <w:pPr>
              <w:keepNext/>
              <w:widowControl w:val="0"/>
              <w:suppressAutoHyphens/>
              <w:spacing w:after="0" w:line="240" w:lineRule="auto"/>
              <w:textAlignment w:val="baseline"/>
              <w:rPr>
                <w:rFonts w:ascii="Times New Roman" w:eastAsia="Andale Sans UI" w:hAnsi="Times New Roman" w:cs="Times New Roman"/>
                <w:bCs/>
                <w:kern w:val="1"/>
                <w:sz w:val="28"/>
                <w:szCs w:val="28"/>
                <w:lang w:eastAsia="fa-IR" w:bidi="fa-IR"/>
              </w:rPr>
            </w:pPr>
            <w:r>
              <w:rPr>
                <w:rFonts w:ascii="Times New Roman" w:eastAsia="Andale Sans UI" w:hAnsi="Times New Roman" w:cs="Times New Roman"/>
                <w:bCs/>
                <w:kern w:val="1"/>
                <w:sz w:val="28"/>
                <w:szCs w:val="28"/>
                <w:lang w:eastAsia="fa-IR" w:bidi="fa-IR"/>
              </w:rPr>
              <w:t>3 261</w:t>
            </w:r>
            <w:r w:rsidR="00C75AB9" w:rsidRPr="00C75AB9">
              <w:rPr>
                <w:rFonts w:ascii="Times New Roman" w:eastAsia="Andale Sans UI" w:hAnsi="Times New Roman" w:cs="Times New Roman"/>
                <w:bCs/>
                <w:kern w:val="1"/>
                <w:sz w:val="28"/>
                <w:szCs w:val="28"/>
                <w:lang w:eastAsia="fa-IR" w:bidi="fa-IR"/>
              </w:rPr>
              <w:t xml:space="preserve">тыс. руб. – фед. бюд.,   </w:t>
            </w:r>
            <w:r>
              <w:rPr>
                <w:rFonts w:ascii="Times New Roman" w:eastAsia="Andale Sans UI" w:hAnsi="Times New Roman" w:cs="Times New Roman"/>
                <w:bCs/>
                <w:kern w:val="1"/>
                <w:sz w:val="28"/>
                <w:szCs w:val="28"/>
                <w:lang w:eastAsia="fa-IR" w:bidi="fa-IR"/>
              </w:rPr>
              <w:t>613 тыс. руб. – обл. бюд., 203</w:t>
            </w:r>
            <w:r w:rsidR="00C75AB9" w:rsidRPr="00C75AB9">
              <w:rPr>
                <w:rFonts w:ascii="Times New Roman" w:eastAsia="Andale Sans UI" w:hAnsi="Times New Roman" w:cs="Times New Roman"/>
                <w:bCs/>
                <w:kern w:val="1"/>
                <w:sz w:val="28"/>
                <w:szCs w:val="28"/>
                <w:lang w:eastAsia="fa-IR" w:bidi="fa-IR"/>
              </w:rPr>
              <w:t xml:space="preserve"> тыс. руб. – мес. бюд</w:t>
            </w:r>
            <w:r w:rsidR="000F02C3" w:rsidRPr="00C75AB9">
              <w:rPr>
                <w:rFonts w:ascii="Times New Roman" w:eastAsia="Andale Sans UI" w:hAnsi="Times New Roman" w:cs="Times New Roman"/>
                <w:bCs/>
                <w:kern w:val="1"/>
                <w:sz w:val="28"/>
                <w:szCs w:val="28"/>
                <w:lang w:eastAsia="fa-IR" w:bidi="fa-IR"/>
              </w:rPr>
              <w:t xml:space="preserve">  </w:t>
            </w:r>
          </w:p>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p>
        </w:tc>
      </w:tr>
    </w:tbl>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C75AB9" w:rsidP="000F02C3">
      <w:pPr>
        <w:tabs>
          <w:tab w:val="left" w:pos="5245"/>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vertAlign w:val="superscript"/>
          <w:lang w:eastAsia="ru-RU"/>
        </w:rPr>
        <w:t>*</w:t>
      </w:r>
      <w:r w:rsidR="000F02C3" w:rsidRPr="000F02C3">
        <w:rPr>
          <w:rFonts w:ascii="Times New Roman" w:eastAsia="Times New Roman" w:hAnsi="Times New Roman" w:cs="Times New Roman"/>
          <w:sz w:val="20"/>
          <w:szCs w:val="20"/>
          <w:lang w:eastAsia="ru-RU"/>
        </w:rPr>
        <w:t>Финансирование программы будет определено при формировании бюджета сельского поселения Нижнее Санчелеево муниципального района Ставропольский Самарской области на последующие годы</w:t>
      </w:r>
    </w:p>
    <w:p w:rsidR="000F02C3" w:rsidRP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P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r w:rsidRPr="000F02C3">
        <w:rPr>
          <w:rFonts w:ascii="Times New Roman" w:eastAsia="Calibri" w:hAnsi="Times New Roman" w:cs="Times New Roman"/>
          <w:b/>
          <w:sz w:val="28"/>
          <w:szCs w:val="28"/>
          <w:lang w:eastAsia="ru-RU"/>
        </w:rPr>
        <w:t xml:space="preserve">Раздел 1. Характеристика текущего состояния сферы благоустройства в </w:t>
      </w:r>
      <w:r w:rsidRPr="000F02C3">
        <w:rPr>
          <w:rFonts w:ascii="Times New Roman" w:eastAsia="Times New Roman" w:hAnsi="Times New Roman" w:cs="Times New Roman"/>
          <w:b/>
          <w:sz w:val="28"/>
          <w:szCs w:val="28"/>
          <w:lang w:eastAsia="ru-RU"/>
        </w:rPr>
        <w:t>сельском поселении Нижнее Санчелеево муниципального района Ставропольский Самарской области</w:t>
      </w:r>
      <w:r w:rsidRPr="000F02C3">
        <w:rPr>
          <w:rFonts w:ascii="Times New Roman" w:eastAsia="Calibri" w:hAnsi="Times New Roman" w:cs="Times New Roman"/>
          <w:b/>
          <w:sz w:val="28"/>
          <w:szCs w:val="28"/>
          <w:lang w:eastAsia="ru-RU"/>
        </w:rPr>
        <w:t xml:space="preserve"> </w:t>
      </w:r>
    </w:p>
    <w:p w:rsidR="000F02C3" w:rsidRP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C75AB9"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0F02C3">
        <w:rPr>
          <w:rFonts w:ascii="Times New Roman" w:eastAsia="Times New Roman" w:hAnsi="Times New Roman" w:cs="Times New Roman"/>
          <w:lang w:eastAsia="ru-RU"/>
        </w:rPr>
        <w:tab/>
      </w:r>
      <w:r w:rsidRPr="00380B66">
        <w:rPr>
          <w:rFonts w:ascii="Times New Roman" w:eastAsia="Times New Roman" w:hAnsi="Times New Roman" w:cs="Times New Roman"/>
          <w:sz w:val="28"/>
          <w:szCs w:val="28"/>
          <w:lang w:eastAsia="ru-RU"/>
        </w:rPr>
        <w:t>Одним из главных приоритетов развития территории сельского поселения Нижнее Санчелеево муниципального района Ставропольский Самарской области является создание благоприятной среды для проживания населения и ведения экономической деятельности. Уровень благоустройства городской среды определяет комфортность проживания граждан и является одной из проблем, требующих каждодневного внимания и эффективного решения, которое включает в себя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Для решения этих проблем возникла необходимость в разработке муниципальной программы по формированию комфортной городской среды, но реализация мероприятий программы невозможна без участия средств федерального и областного бюджетов. В связи с этим Правительством Российской Федерации в рамках приоритетного проекта «Формирование комфортной городской среды» разработаны и утверждены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 Правительства РФ от 10.02.2017   № 169).</w:t>
      </w:r>
    </w:p>
    <w:p w:rsidR="00864948" w:rsidRPr="00380B66" w:rsidRDefault="000F02C3"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Дворовые территории многоквартирных домов сельского поселения Нижнее Санчелеево муниципального района Ставропольский Самарской области (далее – дворовые 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проходов имеет высокую степень износа, так как срок службы дорожных покрытий с момента массовой застройки многоквартирными домами территории сельского поселения Нижнее Санчелеево муниципального района Ставропольский Самарской области </w:t>
      </w:r>
      <w:r w:rsidRPr="00380B66">
        <w:rPr>
          <w:rFonts w:ascii="Times New Roman" w:eastAsia="Times New Roman" w:hAnsi="Times New Roman" w:cs="Times New Roman"/>
          <w:sz w:val="28"/>
          <w:szCs w:val="28"/>
          <w:lang w:eastAsia="ru-RU"/>
        </w:rPr>
        <w:lastRenderedPageBreak/>
        <w:t>истек, в ряде территорий внутриквартальные проезды являются грунтовыми, не имеют покрытий, практически не производятся работы по озеленению дворовых территорий, отсутствие парковок для в</w:t>
      </w:r>
      <w:r w:rsidR="00864948" w:rsidRPr="00380B66">
        <w:rPr>
          <w:rFonts w:ascii="Times New Roman" w:eastAsia="Times New Roman" w:hAnsi="Times New Roman" w:cs="Times New Roman"/>
          <w:sz w:val="28"/>
          <w:szCs w:val="28"/>
          <w:lang w:eastAsia="ru-RU"/>
        </w:rPr>
        <w:t xml:space="preserve">ременного хранения автомобилей, недостаточно оборудованных детских и спортивных площадок, в  ряде дворов отсутствует освещение придомовых территорий.                </w:t>
      </w:r>
    </w:p>
    <w:p w:rsidR="000F02C3" w:rsidRPr="00380B66" w:rsidRDefault="00864948"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w:t>
      </w:r>
      <w:r w:rsidR="000F02C3" w:rsidRPr="00380B66">
        <w:rPr>
          <w:rFonts w:ascii="Times New Roman" w:eastAsia="Times New Roman" w:hAnsi="Times New Roman" w:cs="Times New Roman"/>
          <w:sz w:val="28"/>
          <w:szCs w:val="28"/>
          <w:lang w:eastAsia="ru-RU"/>
        </w:rPr>
        <w:t xml:space="preserve">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комплексного подхода к решению проблемы формирования и обеспечения среды, комфортной и благоприятной для проживания населения. </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 </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Благоустройство дворовых территорий и общественных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 </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Важнейшей задачей является формирование и обеспечение среды, комфортной и благоприятной для проживания населения, в том числе благоустройство дворовых территорий и общественных территорий, выполнение требований Градостроительного кодекса Российской Федерации, обеспечивающих при осуществлении градостроительной деятельности безопасные и благоприятные условия жизнедеятельности человека. </w:t>
      </w:r>
    </w:p>
    <w:p w:rsidR="00864948" w:rsidRPr="00380B66" w:rsidRDefault="000F02C3"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r>
      <w:r w:rsidRPr="00380B66">
        <w:rPr>
          <w:rFonts w:ascii="Times New Roman" w:eastAsia="Calibri" w:hAnsi="Times New Roman" w:cs="Times New Roman"/>
          <w:sz w:val="28"/>
          <w:szCs w:val="28"/>
        </w:rPr>
        <w:t>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r w:rsidR="00864948" w:rsidRPr="00380B66">
        <w:rPr>
          <w:rFonts w:ascii="Times New Roman" w:eastAsia="Times New Roman" w:hAnsi="Times New Roman" w:cs="Times New Roman"/>
          <w:sz w:val="28"/>
          <w:szCs w:val="28"/>
          <w:lang w:eastAsia="ru-RU"/>
        </w:rPr>
        <w:t xml:space="preserve">    </w:t>
      </w:r>
    </w:p>
    <w:p w:rsidR="00864948" w:rsidRPr="00380B66" w:rsidRDefault="00864948"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lastRenderedPageBreak/>
        <w:t xml:space="preserve">         Программа формируется с учетом инвентаризации дворовых территорий многоквартирных домов и общественных территорий, проведенной администрацией сельского поселения </w:t>
      </w:r>
      <w:r w:rsidR="00370ADE" w:rsidRPr="00380B66">
        <w:rPr>
          <w:rFonts w:ascii="Times New Roman" w:eastAsia="Times New Roman" w:hAnsi="Times New Roman" w:cs="Times New Roman"/>
          <w:sz w:val="28"/>
          <w:szCs w:val="28"/>
          <w:lang w:eastAsia="ru-RU"/>
        </w:rPr>
        <w:t>Нижнее Санчелеево</w:t>
      </w:r>
      <w:r w:rsidRPr="00380B66">
        <w:rPr>
          <w:rFonts w:ascii="Times New Roman" w:eastAsia="Times New Roman" w:hAnsi="Times New Roman" w:cs="Times New Roman"/>
          <w:sz w:val="28"/>
          <w:szCs w:val="28"/>
          <w:lang w:eastAsia="ru-RU"/>
        </w:rPr>
        <w:t xml:space="preserve"> 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 утвержденным постановлением Правительства Самарской области от 11.10.2017 № 642 исходя из минимального перечня.</w:t>
      </w:r>
    </w:p>
    <w:p w:rsidR="00864948" w:rsidRPr="00864948" w:rsidRDefault="00864948" w:rsidP="00380B66">
      <w:pPr>
        <w:tabs>
          <w:tab w:val="left" w:pos="0"/>
        </w:tabs>
        <w:spacing w:after="0"/>
        <w:jc w:val="both"/>
        <w:rPr>
          <w:rFonts w:ascii="Times New Roman" w:eastAsia="Times New Roman" w:hAnsi="Times New Roman" w:cs="Times New Roman"/>
          <w:sz w:val="28"/>
          <w:szCs w:val="28"/>
          <w:lang w:eastAsia="ru-RU"/>
        </w:rPr>
      </w:pPr>
      <w:r w:rsidRPr="00864948">
        <w:rPr>
          <w:rFonts w:ascii="Times New Roman" w:eastAsia="Times New Roman" w:hAnsi="Times New Roman" w:cs="Times New Roman"/>
          <w:b/>
          <w:bCs/>
          <w:sz w:val="28"/>
          <w:szCs w:val="28"/>
          <w:lang w:eastAsia="ru-RU"/>
        </w:rPr>
        <w:t xml:space="preserve">          </w:t>
      </w:r>
      <w:r w:rsidRPr="00864948">
        <w:rPr>
          <w:rFonts w:ascii="Times New Roman" w:eastAsia="Andale Sans UI" w:hAnsi="Times New Roman" w:cs="Times New Roman"/>
          <w:bCs/>
          <w:kern w:val="2"/>
          <w:sz w:val="28"/>
          <w:szCs w:val="28"/>
          <w:lang w:eastAsia="ru-RU"/>
        </w:rPr>
        <w:t>Паспорта благоустройства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 составленные по итогам проведенной инвентаризации занесены в государственную информационную систему жилищно-коммунального хозяйства (ГИС ЖКХ).</w:t>
      </w:r>
    </w:p>
    <w:p w:rsidR="000F02C3" w:rsidRPr="00380B66" w:rsidRDefault="000F02C3" w:rsidP="00380B66">
      <w:pPr>
        <w:tabs>
          <w:tab w:val="left" w:pos="0"/>
        </w:tabs>
        <w:spacing w:after="0"/>
        <w:jc w:val="both"/>
        <w:rPr>
          <w:rFonts w:ascii="Times New Roman" w:eastAsia="Calibri" w:hAnsi="Times New Roman" w:cs="Times New Roman"/>
          <w:sz w:val="28"/>
          <w:szCs w:val="28"/>
        </w:rPr>
      </w:pP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Очередность проведения работ по благоустройству дворовых территорий многоквартирных домов в рамках реализации Программы определяется администрацией сельского поселения Нижнее Санчелеево муниципального района Ставропольский Самарской области в порядке поступления предложений от заинтересованных лиц.</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 первоочередном порядке работы по благоустройству дворовых территорий включаются в муниципальные программы в случаях обеспечения синхронизации реализации мероприятий в рамках Программы с реализуемыми в муниципальном образовании федеральными, региональными и муниципальными программами (планами) строительства (реконструкции, ремонта) объектов недвижимого имущества, программ по ремонту и модернизации инженерных сетей и иных объектов, расположенных на соответствующей территории, а также мероприятий, осуществляемых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инициативы» в соответствии с перечнем таких мероприятий.</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lastRenderedPageBreak/>
        <w:t xml:space="preserve">Исключение из адресного перечня дворовых и общественных территорий, подлежащих благоустройству в рамках реализации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 исключении указанных территорий из адресного перечня дворовых и общественных территорий на общественной комиссии по обеспечению реализации муниципальной программы «Формирование современной городской среды на территории сельского </w:t>
      </w:r>
      <w:r w:rsidRPr="00CB0D4E">
        <w:rPr>
          <w:rFonts w:ascii="Times New Roman" w:eastAsia="Times New Roman" w:hAnsi="Times New Roman" w:cs="Times New Roman"/>
          <w:sz w:val="28"/>
          <w:szCs w:val="28"/>
          <w:lang w:eastAsia="ru-RU"/>
        </w:rPr>
        <w:t>поселения Нижнее Санчелеево</w:t>
      </w:r>
      <w:r w:rsidRPr="00380B66">
        <w:rPr>
          <w:rFonts w:ascii="Times New Roman" w:eastAsia="Times New Roman" w:hAnsi="Times New Roman" w:cs="Times New Roman"/>
          <w:sz w:val="28"/>
          <w:szCs w:val="28"/>
          <w:lang w:eastAsia="ru-RU"/>
        </w:rPr>
        <w:t xml:space="preserve"> муниципального района Ставропольский Самарской области на 2023 – 2024 годы».</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Исключение из перечня дворовых территорий, подлежащих благоустройству в рамках реализации федерального проекта, осуществляется также в случаях, когда собственники помещений многоквартирных домов отказались от благоустройства дворовой территорий в рамках реализации муниципальной программы, либо не приняли решения о благоустройстве дворовой территории в сроки, установленные муниципальной программой, либо не приняли решений, предусмотренных требованиями программы, Порядком предоставления и расходования субсидий из областного бюджета, в том числе формируемых за счет планируемых к поступлению в областной бюджет средств федерального бюджета на поддержку муниципальных программ по формированию современной городской среды, утвержденного постановлением Правительства Самарской области, и являющимися условиями предоставления субсидии в целях благоустройства дворовой территории. При этом исключение дворовой территории из перечня дворовых территорий, подлежащих благоустройству в рамках реализации муниципальной программы и федерального проекта, возможно только при условии одобрения соответствующего решения муниципального образования на Общественной комиссии.</w:t>
      </w:r>
    </w:p>
    <w:p w:rsidR="000F02C3" w:rsidRPr="00380B66" w:rsidRDefault="000F02C3" w:rsidP="00380B66">
      <w:pPr>
        <w:widowControl w:val="0"/>
        <w:autoSpaceDE w:val="0"/>
        <w:autoSpaceDN w:val="0"/>
        <w:adjustRightInd w:val="0"/>
        <w:spacing w:after="0"/>
        <w:jc w:val="both"/>
        <w:rPr>
          <w:rFonts w:ascii="Times New Roman" w:eastAsia="Calibri" w:hAnsi="Times New Roman" w:cs="Times New Roman"/>
          <w:color w:val="C00000"/>
          <w:sz w:val="28"/>
          <w:szCs w:val="28"/>
          <w:lang w:eastAsia="ru-RU"/>
        </w:rPr>
      </w:pPr>
    </w:p>
    <w:p w:rsidR="000F02C3" w:rsidRPr="00380B66" w:rsidRDefault="000F02C3" w:rsidP="00380B66">
      <w:pPr>
        <w:suppressAutoHyphens/>
        <w:spacing w:after="0"/>
        <w:jc w:val="center"/>
        <w:rPr>
          <w:rFonts w:ascii="Times New Roman" w:eastAsia="Arial Unicode MS" w:hAnsi="Times New Roman" w:cs="Times New Roman"/>
          <w:b/>
          <w:color w:val="000000"/>
          <w:sz w:val="28"/>
          <w:szCs w:val="28"/>
        </w:rPr>
      </w:pPr>
      <w:r w:rsidRPr="00380B66">
        <w:rPr>
          <w:rFonts w:ascii="Times New Roman" w:eastAsia="Times New Roman" w:hAnsi="Times New Roman" w:cs="Times New Roman"/>
          <w:b/>
          <w:sz w:val="28"/>
          <w:szCs w:val="28"/>
          <w:lang w:eastAsia="ru-RU"/>
        </w:rPr>
        <w:t xml:space="preserve">Раздел 2. </w:t>
      </w:r>
      <w:r w:rsidRPr="00380B66">
        <w:rPr>
          <w:rFonts w:ascii="Times New Roman" w:eastAsia="Arial Unicode MS" w:hAnsi="Times New Roman" w:cs="Times New Roman"/>
          <w:b/>
          <w:color w:val="000000"/>
          <w:sz w:val="28"/>
          <w:szCs w:val="28"/>
          <w:lang w:eastAsia="ru-RU"/>
        </w:rPr>
        <w:t>Оп</w:t>
      </w:r>
      <w:r w:rsidRPr="00380B66">
        <w:rPr>
          <w:rFonts w:ascii="Times New Roman" w:eastAsia="Arial Unicode MS" w:hAnsi="Times New Roman" w:cs="Times New Roman"/>
          <w:b/>
          <w:color w:val="000000"/>
          <w:sz w:val="28"/>
          <w:szCs w:val="28"/>
        </w:rPr>
        <w:t>исание целей и задач Программы</w:t>
      </w:r>
    </w:p>
    <w:p w:rsidR="000F02C3" w:rsidRPr="00380B66" w:rsidRDefault="000F02C3" w:rsidP="00380B66">
      <w:pPr>
        <w:suppressAutoHyphens/>
        <w:spacing w:after="0"/>
        <w:jc w:val="center"/>
        <w:rPr>
          <w:rFonts w:ascii="Times New Roman" w:eastAsia="Arial Unicode MS" w:hAnsi="Times New Roman" w:cs="Times New Roman"/>
          <w:b/>
          <w:color w:val="000000"/>
          <w:sz w:val="28"/>
          <w:szCs w:val="28"/>
        </w:rPr>
      </w:pPr>
    </w:p>
    <w:p w:rsidR="000F02C3" w:rsidRPr="00380B66" w:rsidRDefault="000F02C3" w:rsidP="00380B66">
      <w:pPr>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Основной целью Программы является формирование комфортной городской среды и повышение уровня благоустройства сельского поселения Нижнее Санчелеево муниципального района Ставропольский Самарской области.</w:t>
      </w:r>
    </w:p>
    <w:p w:rsidR="000F02C3" w:rsidRPr="00380B66" w:rsidRDefault="000F02C3" w:rsidP="00380B66">
      <w:pPr>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Основными задачами Программы являются:</w:t>
      </w:r>
    </w:p>
    <w:p w:rsidR="000F02C3" w:rsidRPr="00380B66" w:rsidRDefault="000F02C3" w:rsidP="00380B66">
      <w:pPr>
        <w:spacing w:after="0"/>
        <w:ind w:firstLine="567"/>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lastRenderedPageBreak/>
        <w:t xml:space="preserve">-  </w:t>
      </w:r>
      <w:bookmarkStart w:id="5" w:name="_Hlk73037235"/>
      <w:r w:rsidRPr="00380B66">
        <w:rPr>
          <w:rFonts w:ascii="Times New Roman" w:eastAsia="Arial Unicode MS" w:hAnsi="Times New Roman" w:cs="Times New Roman"/>
          <w:color w:val="000000"/>
          <w:sz w:val="28"/>
          <w:szCs w:val="28"/>
          <w:lang w:eastAsia="ru-RU"/>
        </w:rPr>
        <w:t>повышение уровня благоустройства дворовых территорий сельского поселения Нижнее Санчелеево муниципального района Ставропольский Самарской области</w:t>
      </w:r>
      <w:bookmarkEnd w:id="5"/>
      <w:r w:rsidRPr="00380B66">
        <w:rPr>
          <w:rFonts w:ascii="Times New Roman" w:eastAsia="Arial Unicode MS" w:hAnsi="Times New Roman" w:cs="Times New Roman"/>
          <w:color w:val="000000"/>
          <w:sz w:val="28"/>
          <w:szCs w:val="28"/>
          <w:lang w:eastAsia="ru-RU"/>
        </w:rPr>
        <w:t>;</w:t>
      </w:r>
    </w:p>
    <w:p w:rsidR="000F02C3" w:rsidRPr="00380B66" w:rsidRDefault="000F02C3" w:rsidP="00380B66">
      <w:pPr>
        <w:spacing w:after="0"/>
        <w:ind w:firstLine="567"/>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повышение уровня благоустройства общественных территорий сельского поселения Нижнее Санчелеево муниципального района Ставропольский Самарской области.</w:t>
      </w:r>
    </w:p>
    <w:p w:rsidR="000F02C3" w:rsidRPr="00380B66" w:rsidRDefault="000F02C3" w:rsidP="00380B66">
      <w:pPr>
        <w:spacing w:after="0"/>
        <w:ind w:firstLine="567"/>
        <w:jc w:val="both"/>
        <w:rPr>
          <w:rFonts w:ascii="Times New Roman" w:eastAsia="Arial Unicode MS" w:hAnsi="Times New Roman" w:cs="Times New Roman"/>
          <w:color w:val="000000"/>
          <w:sz w:val="28"/>
          <w:szCs w:val="28"/>
          <w:lang w:eastAsia="ru-RU"/>
        </w:rPr>
      </w:pPr>
    </w:p>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3. </w:t>
      </w:r>
      <w:bookmarkStart w:id="6" w:name="_Hlk72251361"/>
      <w:r w:rsidRPr="00380B66">
        <w:rPr>
          <w:rFonts w:ascii="Times New Roman" w:eastAsia="Calibri" w:hAnsi="Times New Roman" w:cs="Times New Roman"/>
          <w:b/>
          <w:bCs/>
          <w:sz w:val="28"/>
          <w:szCs w:val="28"/>
        </w:rPr>
        <w:t>Прогнозируемые значения показателей (индикаторов) Программы по годам ее реализации</w:t>
      </w:r>
    </w:p>
    <w:bookmarkEnd w:id="6"/>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Прогнозируемые значения показателей (индикаторов) Программы по годам ее реализации указан в приложении № 1 к Программе.</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p>
    <w:p w:rsidR="000F02C3" w:rsidRPr="00380B66" w:rsidRDefault="000F02C3" w:rsidP="00380B66">
      <w:pPr>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4. </w:t>
      </w:r>
      <w:r w:rsidRPr="00380B66">
        <w:rPr>
          <w:rFonts w:ascii="Times New Roman" w:eastAsia="Calibri" w:hAnsi="Times New Roman" w:cs="Times New Roman"/>
          <w:b/>
          <w:sz w:val="28"/>
          <w:szCs w:val="28"/>
        </w:rPr>
        <w:t>Перечень мероприятий Программы</w:t>
      </w:r>
    </w:p>
    <w:p w:rsidR="000F02C3" w:rsidRPr="00380B66" w:rsidRDefault="000F02C3" w:rsidP="00380B66">
      <w:pPr>
        <w:spacing w:after="0"/>
        <w:jc w:val="center"/>
        <w:rPr>
          <w:rFonts w:ascii="Times New Roman" w:eastAsia="Calibri" w:hAnsi="Times New Roman" w:cs="Times New Roman"/>
          <w:b/>
          <w:sz w:val="28"/>
          <w:szCs w:val="28"/>
        </w:rPr>
      </w:pPr>
      <w:r w:rsidRPr="00380B66">
        <w:rPr>
          <w:rFonts w:ascii="Times New Roman" w:eastAsia="Calibri" w:hAnsi="Times New Roman" w:cs="Times New Roman"/>
          <w:b/>
          <w:sz w:val="28"/>
          <w:szCs w:val="28"/>
        </w:rPr>
        <w:t xml:space="preserve"> </w:t>
      </w:r>
    </w:p>
    <w:p w:rsidR="000F02C3" w:rsidRPr="00380B66" w:rsidRDefault="000F02C3" w:rsidP="00380B66">
      <w:pPr>
        <w:spacing w:after="0"/>
        <w:ind w:firstLine="720"/>
        <w:jc w:val="both"/>
        <w:rPr>
          <w:rFonts w:ascii="Times New Roman" w:eastAsia="Times New Roman" w:hAnsi="Times New Roman" w:cs="Times New Roman"/>
          <w:sz w:val="28"/>
          <w:szCs w:val="28"/>
          <w:lang w:eastAsia="x-none"/>
        </w:rPr>
      </w:pPr>
      <w:r w:rsidRPr="00380B66">
        <w:rPr>
          <w:rFonts w:ascii="Times New Roman" w:eastAsia="Times New Roman" w:hAnsi="Times New Roman" w:cs="Times New Roman"/>
          <w:sz w:val="28"/>
          <w:szCs w:val="28"/>
          <w:lang w:eastAsia="x-none"/>
        </w:rPr>
        <w:t>Перечень мероприятий Программы указан в приложении 3 к Программе.</w:t>
      </w:r>
    </w:p>
    <w:p w:rsidR="000F02C3" w:rsidRPr="00380B66" w:rsidRDefault="000F02C3" w:rsidP="00380B66">
      <w:pPr>
        <w:spacing w:after="0"/>
        <w:ind w:firstLine="720"/>
        <w:jc w:val="both"/>
        <w:rPr>
          <w:rFonts w:ascii="Times New Roman" w:eastAsia="Calibri" w:hAnsi="Times New Roman" w:cs="Times New Roman"/>
          <w:sz w:val="28"/>
          <w:szCs w:val="28"/>
          <w:lang w:eastAsia="ru-RU"/>
        </w:rPr>
      </w:pPr>
      <w:r w:rsidRPr="00380B66">
        <w:rPr>
          <w:rFonts w:ascii="Times New Roman" w:eastAsia="Calibri" w:hAnsi="Times New Roman" w:cs="Times New Roman"/>
          <w:sz w:val="28"/>
          <w:szCs w:val="28"/>
          <w:lang w:eastAsia="ru-RU"/>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а также мероприятия по образованию земельных участков, на которых расположены многоквартирные дома, осуществляются </w:t>
      </w:r>
      <w:r w:rsidRPr="00380B66">
        <w:rPr>
          <w:rFonts w:ascii="Times New Roman" w:eastAsia="Times New Roman" w:hAnsi="Times New Roman" w:cs="Times New Roman"/>
          <w:sz w:val="28"/>
          <w:szCs w:val="28"/>
          <w:lang w:eastAsia="ru-RU"/>
        </w:rPr>
        <w:t xml:space="preserve">не позднее последнего года реализации федерального проекта </w:t>
      </w:r>
      <w:r w:rsidRPr="00380B66">
        <w:rPr>
          <w:rFonts w:ascii="Times New Roman" w:eastAsia="Calibri" w:hAnsi="Times New Roman" w:cs="Times New Roman"/>
          <w:sz w:val="28"/>
          <w:szCs w:val="28"/>
          <w:lang w:eastAsia="ru-RU"/>
        </w:rPr>
        <w:t xml:space="preserve">в соответствии с требованиями утвержденных в </w:t>
      </w:r>
      <w:r w:rsidR="00C75AB9" w:rsidRPr="00CB0D4E">
        <w:rPr>
          <w:rFonts w:ascii="Times New Roman" w:eastAsia="Calibri" w:hAnsi="Times New Roman" w:cs="Times New Roman"/>
          <w:sz w:val="28"/>
          <w:szCs w:val="28"/>
          <w:lang w:eastAsia="ru-RU"/>
        </w:rPr>
        <w:t>сельском поселении Нижнее Санчелеево</w:t>
      </w:r>
      <w:r w:rsidRPr="00CB0D4E">
        <w:rPr>
          <w:rFonts w:ascii="Times New Roman" w:eastAsia="Calibri" w:hAnsi="Times New Roman" w:cs="Times New Roman"/>
          <w:sz w:val="28"/>
          <w:szCs w:val="28"/>
          <w:lang w:eastAsia="ru-RU"/>
        </w:rPr>
        <w:t xml:space="preserve"> муниципального района Ставропольский Самарской области правил благоустройства территорий в следующем порядке:</w:t>
      </w:r>
    </w:p>
    <w:p w:rsidR="000F02C3" w:rsidRPr="00380B66" w:rsidRDefault="000F02C3" w:rsidP="00380B66">
      <w:pPr>
        <w:autoSpaceDE w:val="0"/>
        <w:autoSpaceDN w:val="0"/>
        <w:adjustRightInd w:val="0"/>
        <w:spacing w:after="0"/>
        <w:ind w:firstLine="709"/>
        <w:jc w:val="both"/>
        <w:rPr>
          <w:rFonts w:ascii="Times New Roman" w:eastAsia="Calibri" w:hAnsi="Times New Roman" w:cs="Times New Roman"/>
          <w:color w:val="000000"/>
          <w:sz w:val="28"/>
          <w:szCs w:val="28"/>
          <w:lang w:eastAsia="ru-RU"/>
        </w:rPr>
      </w:pPr>
      <w:r w:rsidRPr="00380B66">
        <w:rPr>
          <w:rFonts w:ascii="Times New Roman" w:eastAsia="Calibri" w:hAnsi="Times New Roman" w:cs="Times New Roman"/>
          <w:color w:val="000000"/>
          <w:sz w:val="28"/>
          <w:szCs w:val="28"/>
          <w:lang w:eastAsia="ru-RU"/>
        </w:rPr>
        <w:t xml:space="preserve">- произведение первичной инвентаризации индивидуальной жилой застройки; </w:t>
      </w:r>
    </w:p>
    <w:p w:rsidR="000F02C3" w:rsidRPr="00380B66" w:rsidRDefault="000F02C3" w:rsidP="00380B66">
      <w:pPr>
        <w:autoSpaceDE w:val="0"/>
        <w:autoSpaceDN w:val="0"/>
        <w:adjustRightInd w:val="0"/>
        <w:spacing w:after="0"/>
        <w:ind w:firstLine="709"/>
        <w:jc w:val="both"/>
        <w:rPr>
          <w:rFonts w:ascii="Times New Roman" w:eastAsia="Calibri" w:hAnsi="Times New Roman" w:cs="Times New Roman"/>
          <w:color w:val="000000"/>
          <w:sz w:val="28"/>
          <w:szCs w:val="28"/>
          <w:lang w:eastAsia="ru-RU"/>
        </w:rPr>
      </w:pPr>
      <w:r w:rsidRPr="00380B66">
        <w:rPr>
          <w:rFonts w:ascii="Times New Roman" w:eastAsia="Calibri" w:hAnsi="Times New Roman" w:cs="Times New Roman"/>
          <w:color w:val="000000"/>
          <w:sz w:val="28"/>
          <w:szCs w:val="28"/>
          <w:lang w:eastAsia="ru-RU"/>
        </w:rPr>
        <w:t xml:space="preserve">- заполнение паспортов территорий (по территориям индивидуальной жилой застройки); </w:t>
      </w:r>
    </w:p>
    <w:p w:rsidR="00864948" w:rsidRDefault="000F02C3" w:rsidP="00FB3FCA">
      <w:pPr>
        <w:spacing w:after="0"/>
        <w:ind w:firstLine="709"/>
        <w:jc w:val="both"/>
        <w:rPr>
          <w:rFonts w:ascii="Times New Roman" w:eastAsia="Calibri"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заключение соглашений с собственниками (пользователями) индивидуальных жилых домов и земельных участков, предоставленных для их размещения, об их благоустройстве в соответствии с требованиями </w:t>
      </w:r>
      <w:r w:rsidRPr="00CB0D4E">
        <w:rPr>
          <w:rFonts w:ascii="Times New Roman" w:eastAsia="Times New Roman" w:hAnsi="Times New Roman" w:cs="Times New Roman"/>
          <w:sz w:val="28"/>
          <w:szCs w:val="28"/>
          <w:lang w:eastAsia="ru-RU"/>
        </w:rPr>
        <w:t xml:space="preserve">Правил благоустройства </w:t>
      </w:r>
      <w:r w:rsidR="00C75AB9" w:rsidRPr="00CB0D4E">
        <w:rPr>
          <w:rFonts w:ascii="Times New Roman" w:eastAsia="Calibri" w:hAnsi="Times New Roman" w:cs="Times New Roman"/>
          <w:sz w:val="28"/>
          <w:szCs w:val="28"/>
          <w:lang w:eastAsia="ru-RU"/>
        </w:rPr>
        <w:t>сельском поселении</w:t>
      </w:r>
      <w:r w:rsidRPr="00CB0D4E">
        <w:rPr>
          <w:rFonts w:ascii="Times New Roman" w:eastAsia="Calibri" w:hAnsi="Times New Roman" w:cs="Times New Roman"/>
          <w:sz w:val="28"/>
          <w:szCs w:val="28"/>
          <w:lang w:eastAsia="ru-RU"/>
        </w:rPr>
        <w:t xml:space="preserve"> </w:t>
      </w:r>
      <w:r w:rsidR="00CB0D4E" w:rsidRPr="00CB0D4E">
        <w:rPr>
          <w:rFonts w:ascii="Times New Roman" w:eastAsia="Calibri" w:hAnsi="Times New Roman" w:cs="Times New Roman"/>
          <w:sz w:val="28"/>
          <w:szCs w:val="28"/>
          <w:lang w:eastAsia="ru-RU"/>
        </w:rPr>
        <w:t xml:space="preserve">Нижнее Санчелеево муниципального района Ставропольский Самарской области </w:t>
      </w:r>
      <w:r w:rsidRPr="00CB0D4E">
        <w:rPr>
          <w:rFonts w:ascii="Times New Roman" w:eastAsia="Calibri" w:hAnsi="Times New Roman" w:cs="Times New Roman"/>
          <w:sz w:val="28"/>
          <w:szCs w:val="28"/>
          <w:lang w:eastAsia="ru-RU"/>
        </w:rPr>
        <w:t>муниципального района Ставропольский Самарской.</w:t>
      </w:r>
    </w:p>
    <w:p w:rsidR="00EC37C1" w:rsidRPr="00EC37C1" w:rsidRDefault="00EC37C1" w:rsidP="00EC37C1">
      <w:pPr>
        <w:spacing w:after="0"/>
        <w:ind w:firstLine="709"/>
        <w:jc w:val="both"/>
        <w:rPr>
          <w:rFonts w:ascii="Times New Roman" w:eastAsia="Times New Roman" w:hAnsi="Times New Roman" w:cs="Times New Roman"/>
          <w:sz w:val="32"/>
          <w:szCs w:val="28"/>
          <w:lang w:eastAsia="x-none"/>
        </w:rPr>
      </w:pPr>
      <w:r w:rsidRPr="00EC37C1">
        <w:rPr>
          <w:rFonts w:ascii="Times New Roman" w:eastAsia="Calibri" w:hAnsi="Times New Roman" w:cs="Times New Roman"/>
          <w:sz w:val="28"/>
          <w:szCs w:val="24"/>
          <w:lang w:eastAsia="ru-RU"/>
        </w:rPr>
        <w:lastRenderedPageBreak/>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w:t>
      </w:r>
      <w:r w:rsidRPr="00EC37C1">
        <w:rPr>
          <w:rFonts w:ascii="Times New Roman" w:eastAsia="Times New Roman" w:hAnsi="Times New Roman" w:cs="Times New Roman"/>
          <w:sz w:val="28"/>
          <w:szCs w:val="24"/>
          <w:lang w:eastAsia="ru-RU"/>
        </w:rPr>
        <w:t xml:space="preserve">не позднее последнего года реализации федерального проекта за счёт средств указанных лиц </w:t>
      </w:r>
      <w:r w:rsidRPr="00EC37C1">
        <w:rPr>
          <w:rFonts w:ascii="Times New Roman" w:eastAsia="Calibri" w:hAnsi="Times New Roman" w:cs="Times New Roman"/>
          <w:sz w:val="28"/>
          <w:szCs w:val="24"/>
          <w:lang w:eastAsia="ru-RU"/>
        </w:rPr>
        <w:t xml:space="preserve">в соответствии с требованиями, утвержденных в муниципальном образовании правил благоустройства территории, </w:t>
      </w:r>
      <w:r w:rsidRPr="00EC37C1">
        <w:rPr>
          <w:rFonts w:ascii="Times New Roman" w:eastAsia="Times New Roman" w:hAnsi="Times New Roman" w:cs="Times New Roman"/>
          <w:sz w:val="28"/>
          <w:szCs w:val="24"/>
          <w:lang w:eastAsia="ru-RU"/>
        </w:rPr>
        <w:t>представлен в Приложении № 5 к настоящей Программе.</w:t>
      </w:r>
    </w:p>
    <w:p w:rsidR="000F02C3" w:rsidRPr="00380B66" w:rsidRDefault="000F02C3" w:rsidP="00380B66">
      <w:pPr>
        <w:suppressAutoHyphens/>
        <w:spacing w:after="0"/>
        <w:jc w:val="center"/>
        <w:rPr>
          <w:rFonts w:ascii="Times New Roman" w:eastAsia="Times New Roman" w:hAnsi="Times New Roman" w:cs="Times New Roman"/>
          <w:b/>
          <w:sz w:val="28"/>
          <w:szCs w:val="28"/>
          <w:lang w:eastAsia="ru-RU"/>
        </w:rPr>
      </w:pPr>
      <w:bookmarkStart w:id="7" w:name="_Hlk66902716"/>
    </w:p>
    <w:bookmarkEnd w:id="7"/>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Раздел 5</w:t>
      </w:r>
      <w:r w:rsidRPr="00380B66">
        <w:rPr>
          <w:rFonts w:ascii="Times New Roman" w:eastAsia="Calibri" w:hAnsi="Times New Roman" w:cs="Times New Roman"/>
          <w:b/>
          <w:sz w:val="28"/>
          <w:szCs w:val="28"/>
        </w:rPr>
        <w:t>. Участие заинтересованных лиц в выполнении работ по благоустройству дворовых территорий</w:t>
      </w:r>
    </w:p>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Заинтересованные лица принимают участие в реализации мероприятий по благоустройству дворовых территорий, включенных в Программу, в форме трудового участия. </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Виды трудового участия:</w:t>
      </w:r>
    </w:p>
    <w:p w:rsidR="000F02C3" w:rsidRPr="00380B66" w:rsidRDefault="000F02C3" w:rsidP="00380B66">
      <w:pPr>
        <w:suppressAutoHyphens/>
        <w:spacing w:after="0"/>
        <w:ind w:firstLine="567"/>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подготовка дворовой территории к началу работ (уборка мусора), покраска оборудования, озеленение территории (посадка деревьев, кустарников, цветов);</w:t>
      </w:r>
    </w:p>
    <w:p w:rsidR="000F02C3" w:rsidRPr="00380B66" w:rsidRDefault="000F02C3" w:rsidP="00380B66">
      <w:pPr>
        <w:suppressAutoHyphens/>
        <w:spacing w:after="0"/>
        <w:ind w:firstLine="567"/>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обеспечение благоприятных условий для работы работников подрядной организации, выполняющих работы по благоустройству дворовых территорий.</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Трудовое участие заинтересованных лиц в реализации мероприятий Программы по благоустройству дворовых территорий должно подтверждаться документально. Документы, подтверждающие трудовое участие заинтересованных лиц, предоставляются в общественную комиссию в соответствии с протоколом общего собрания собственников помещений в многоквартирном доме. В качестве документов (материалов), подтверждающих трудовое участие могут быть представлены отчеты </w:t>
      </w:r>
      <w:r w:rsidRPr="00380B66">
        <w:rPr>
          <w:rFonts w:ascii="Times New Roman" w:eastAsia="Times New Roman" w:hAnsi="Times New Roman" w:cs="Times New Roman"/>
          <w:sz w:val="28"/>
          <w:szCs w:val="28"/>
          <w:lang w:eastAsia="ru-RU"/>
        </w:rPr>
        <w:lastRenderedPageBreak/>
        <w:t>подрядных организаций о выполнении работ, включающих информацию о проведении мероприятий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Рекомендуется в качестве приложения к такому отчету представлять фото-, видеоматериалы, подтверждающие проведение мероприятий с трудовым участием граждан. Документы, подтверждающие трудовое участие, представляются в общественную комиссию не позднее 10 календарных дней со дня окончания работ, выполняемых заинтересованными лицами.</w:t>
      </w:r>
    </w:p>
    <w:p w:rsidR="000F02C3" w:rsidRPr="00380B66" w:rsidRDefault="000F02C3" w:rsidP="00CB0D4E">
      <w:pPr>
        <w:suppressAutoHyphens/>
        <w:spacing w:after="0"/>
        <w:rPr>
          <w:rFonts w:ascii="Times New Roman" w:eastAsia="Times New Roman" w:hAnsi="Times New Roman" w:cs="Times New Roman"/>
          <w:b/>
          <w:sz w:val="28"/>
          <w:szCs w:val="28"/>
          <w:lang w:eastAsia="ru-RU"/>
        </w:rPr>
      </w:pPr>
    </w:p>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6. Условия выполнения </w:t>
      </w:r>
      <w:r w:rsidRPr="00380B66">
        <w:rPr>
          <w:rFonts w:ascii="Times New Roman" w:eastAsia="Calibri" w:hAnsi="Times New Roman" w:cs="Times New Roman"/>
          <w:b/>
          <w:sz w:val="28"/>
          <w:szCs w:val="28"/>
        </w:rPr>
        <w:t>перечня работ по благоустройству дворовых территорий</w:t>
      </w:r>
    </w:p>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tabs>
          <w:tab w:val="left" w:pos="0"/>
        </w:tabs>
        <w:spacing w:after="0"/>
        <w:ind w:firstLine="709"/>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Благоустройство дворовых территорий осуществляется исходя из минимального и дополнительного перечней работ по их благоустройству.</w:t>
      </w:r>
    </w:p>
    <w:p w:rsidR="000F02C3" w:rsidRPr="00380B66" w:rsidRDefault="000F02C3" w:rsidP="00380B66">
      <w:pPr>
        <w:tabs>
          <w:tab w:val="left" w:pos="0"/>
          <w:tab w:val="left" w:pos="709"/>
        </w:tabs>
        <w:spacing w:after="0"/>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ab/>
      </w:r>
      <w:r w:rsidRPr="00380B66">
        <w:rPr>
          <w:rFonts w:ascii="Times New Roman" w:eastAsia="Calibri" w:hAnsi="Times New Roman" w:cs="Times New Roman"/>
          <w:sz w:val="28"/>
          <w:szCs w:val="28"/>
          <w:u w:val="single"/>
        </w:rPr>
        <w:t>Минимальный перечень работ</w:t>
      </w:r>
      <w:r w:rsidRPr="00380B66">
        <w:rPr>
          <w:rFonts w:ascii="Times New Roman" w:eastAsia="Calibri" w:hAnsi="Times New Roman" w:cs="Times New Roman"/>
          <w:sz w:val="28"/>
          <w:szCs w:val="28"/>
        </w:rPr>
        <w:t xml:space="preserve"> по благоустройству дворовых территорий многоквартирных домов включает:</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установку скамеек;</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установку урн;</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обеспечение освещением;</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ремонт дворовых проездов;</w:t>
      </w:r>
    </w:p>
    <w:p w:rsidR="000F02C3" w:rsidRPr="00380B66" w:rsidRDefault="000F02C3" w:rsidP="00380B66">
      <w:pPr>
        <w:tabs>
          <w:tab w:val="left" w:pos="0"/>
          <w:tab w:val="left" w:pos="709"/>
        </w:tabs>
        <w:spacing w:after="0"/>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ab/>
      </w:r>
      <w:r w:rsidRPr="00380B66">
        <w:rPr>
          <w:rFonts w:ascii="Times New Roman" w:eastAsia="Calibri" w:hAnsi="Times New Roman" w:cs="Times New Roman"/>
          <w:sz w:val="28"/>
          <w:szCs w:val="28"/>
          <w:u w:val="single"/>
        </w:rPr>
        <w:t>Дополнительный перечень работ</w:t>
      </w:r>
      <w:r w:rsidRPr="00380B66">
        <w:rPr>
          <w:rFonts w:ascii="Times New Roman" w:eastAsia="Calibri" w:hAnsi="Times New Roman" w:cs="Times New Roman"/>
          <w:sz w:val="28"/>
          <w:szCs w:val="28"/>
        </w:rPr>
        <w:t xml:space="preserve"> по благоустройству дворовых     территорий многоквартирных домов включает:</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озеленение территории;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оборудование автомобильными парковками;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ремонт или устройство ограждения;</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устройство площадок для выгула домашних животных;</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оборудование детскими и (или) спортивными площадками;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оборудование детских и (или) спортивных площадок;</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ремонт и (или) обустройство тротуаров и пешеходных дорожек;</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прочие виды работ, направленные на обеспечение физической и пространственной доступности зданий, сооружений и дворовых территорий для инвалидов и других маломобильных групп населения, в рамках благоустройства дворовых территорий многоквартирных домов.</w:t>
      </w:r>
    </w:p>
    <w:p w:rsidR="000F02C3" w:rsidRPr="00380B66" w:rsidRDefault="000F02C3" w:rsidP="00380B66">
      <w:pPr>
        <w:tabs>
          <w:tab w:val="left" w:pos="0"/>
        </w:tabs>
        <w:spacing w:after="0"/>
        <w:ind w:firstLine="709"/>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 xml:space="preserve">Дополнительный перечень работ по благоустройству дворовых территорий многоквартирных домов реализуется только при условии реализации работ, предусмотренных минимальным перечнем. </w:t>
      </w:r>
    </w:p>
    <w:p w:rsidR="000F02C3" w:rsidRPr="00380B66" w:rsidRDefault="000F02C3" w:rsidP="00380B66">
      <w:pPr>
        <w:tabs>
          <w:tab w:val="left" w:pos="0"/>
        </w:tabs>
        <w:spacing w:after="0"/>
        <w:jc w:val="both"/>
        <w:rPr>
          <w:rFonts w:ascii="Times New Roman" w:eastAsia="Times New Roman" w:hAnsi="Times New Roman" w:cs="Times New Roman"/>
          <w:color w:val="C0504D"/>
          <w:sz w:val="28"/>
          <w:szCs w:val="28"/>
          <w:lang w:eastAsia="ru-RU"/>
        </w:rPr>
      </w:pPr>
      <w:r w:rsidRPr="00380B66">
        <w:rPr>
          <w:rFonts w:ascii="Times New Roman" w:eastAsia="Calibri" w:hAnsi="Times New Roman" w:cs="Times New Roman"/>
          <w:color w:val="C0504D"/>
          <w:sz w:val="28"/>
          <w:szCs w:val="28"/>
        </w:rPr>
        <w:tab/>
      </w:r>
      <w:r w:rsidRPr="00380B66">
        <w:rPr>
          <w:rFonts w:ascii="Times New Roman" w:eastAsia="Times New Roman" w:hAnsi="Times New Roman" w:cs="Times New Roman"/>
          <w:sz w:val="28"/>
          <w:szCs w:val="28"/>
          <w:lang w:eastAsia="ru-RU"/>
        </w:rPr>
        <w:t xml:space="preserve">Проведение мероприятий по благоустройству дворовых территорий многоквартирных домов, расположенных на территории сельского поселения </w:t>
      </w:r>
      <w:r w:rsidRPr="00CB0D4E">
        <w:rPr>
          <w:rFonts w:ascii="Times New Roman" w:eastAsia="Times New Roman" w:hAnsi="Times New Roman" w:cs="Times New Roman"/>
          <w:sz w:val="28"/>
          <w:szCs w:val="28"/>
          <w:lang w:eastAsia="ru-RU"/>
        </w:rPr>
        <w:lastRenderedPageBreak/>
        <w:t>Нижнее Санчелеево</w:t>
      </w:r>
      <w:r w:rsidRPr="00380B66">
        <w:rPr>
          <w:rFonts w:ascii="Times New Roman" w:eastAsia="Times New Roman" w:hAnsi="Times New Roman" w:cs="Times New Roman"/>
          <w:sz w:val="28"/>
          <w:szCs w:val="28"/>
          <w:lang w:eastAsia="ru-RU"/>
        </w:rPr>
        <w:t xml:space="preserve"> муниципального района Ставропольский Самарской области, а также общественных территорий осуществляется с условием создания доступной среды, а именно обеспечения физической, пространственной и информационной доступности дворовых и общественных территорий для инвалидов и маломобильных групп населения</w:t>
      </w:r>
      <w:r w:rsidRPr="00380B66">
        <w:rPr>
          <w:rFonts w:ascii="Times New Roman" w:eastAsia="Times New Roman" w:hAnsi="Times New Roman" w:cs="Times New Roman"/>
          <w:color w:val="C0504D"/>
          <w:sz w:val="28"/>
          <w:szCs w:val="28"/>
          <w:lang w:eastAsia="ru-RU"/>
        </w:rPr>
        <w:t>.</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Минимальный перечень реализуется при условии принятия собственниками помещений в многоквартирном доме решения о включении, созданного в результате благоустройства оборудования (объекта), в состав общего имущества многоквартирного дома в целях осуществления последующего содержания указанных оборудования (объекта) в соответствии с требованиями законодательства Российской Федерации.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Дополнительный перечень реализуется при условии принятия собственниками помещений в многоквартирном доме решения о включении, созданного в результате благоустройства оборудования (объекта), в состав общего имущества многоквартирного дома в целях осуществления последующего содержания указанных оборудования (объекта) в соответствии с требованиями законодательства Российской Федерации.</w:t>
      </w:r>
    </w:p>
    <w:p w:rsidR="000F02C3" w:rsidRPr="00380B66" w:rsidRDefault="000F02C3" w:rsidP="00380B66">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Софинансирование собственниками помещений многоквартирного дома работ по благоустройству дворовых территорий многоквартирных домов в размере не менее 20 процентов стоимости выполнения таких работ. Такое условие распространяется на дворовые территории, включенные в муниципальные программы после вступления в силу постановления Правительства Российской Федерации от 09.02.2019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Виды работ, предусмотренные минимальным и дополнительным перечнями, определяются собственниками помещений в многоквартирных домах, собственниками иных зданий и сооружений, расположенных в границах дворовых территорий, подлежащих благоустройству (далее - заинтересованные лица).</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Предложения заинтересованных лиц оформляются в виде протоколов общих собраний собственников помещений в каждом многоквартирном доме, решений собственников каждого здания и сооружения, образующих дворовую территорию, содержащих, в том числе следующую информацию:</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включении дворовой территории в муниципальную программу по формированию комфортной городской среды на 2023 – 2024 годы;</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lastRenderedPageBreak/>
        <w:t>- перечни работ по благоустройству дворовой территории, сформированные исходя из минимального и дополнительного перечней работ по благоустройству;</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выборе формы участия заинтересованных лиц в реализации мероприятий по благоустройству дворовой территории;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проведении работ в соответствии с требованиями обеспечения доступности для маломобильных групп населения;</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включении в состав общего имущества многоквартирного дома оборудования, иных материальных объектов, установленных на дворовой территории в результате реализации мероприятий по 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условие о включении в состав общего имущества в многоквартирном доме земельного участка, на котором расположен многоквартирный дом, границы которого не определены на основании данных государственного кадастрового учета на момент принятия данного решения;</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выборе представителя (представителей) заинтересованных лиц, уполномоченного на подачу заявки, согласование дизайн-проекта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0F02C3" w:rsidRPr="00380B66" w:rsidRDefault="000F02C3" w:rsidP="00380B66">
      <w:pPr>
        <w:suppressAutoHyphens/>
        <w:spacing w:after="0"/>
        <w:jc w:val="center"/>
        <w:rPr>
          <w:rFonts w:ascii="Times New Roman" w:eastAsia="Times New Roman" w:hAnsi="Times New Roman" w:cs="Times New Roman"/>
          <w:sz w:val="28"/>
          <w:szCs w:val="28"/>
          <w:lang w:eastAsia="ru-RU"/>
        </w:rPr>
      </w:pPr>
    </w:p>
    <w:p w:rsidR="000F02C3" w:rsidRPr="00380B66" w:rsidRDefault="000F02C3" w:rsidP="00380B66">
      <w:pPr>
        <w:suppressAutoHyphens/>
        <w:spacing w:after="0"/>
        <w:jc w:val="center"/>
        <w:rPr>
          <w:rFonts w:ascii="Times New Roman" w:eastAsia="Times New Roman" w:hAnsi="Times New Roman" w:cs="Times New Roman"/>
          <w:b/>
          <w:sz w:val="28"/>
          <w:szCs w:val="28"/>
          <w:lang w:eastAsia="ru-RU"/>
        </w:rPr>
      </w:pPr>
      <w:r w:rsidRPr="00380B66">
        <w:rPr>
          <w:rFonts w:ascii="Times New Roman" w:eastAsia="Times New Roman" w:hAnsi="Times New Roman" w:cs="Times New Roman"/>
          <w:b/>
          <w:sz w:val="28"/>
          <w:szCs w:val="28"/>
          <w:lang w:eastAsia="ru-RU"/>
        </w:rPr>
        <w:t xml:space="preserve">Раздел 7. </w:t>
      </w:r>
      <w:r w:rsidRPr="00380B66">
        <w:rPr>
          <w:rFonts w:ascii="Times New Roman" w:eastAsia="Calibri" w:hAnsi="Times New Roman" w:cs="Times New Roman"/>
          <w:b/>
          <w:sz w:val="28"/>
          <w:szCs w:val="28"/>
        </w:rPr>
        <w:t>П</w:t>
      </w:r>
      <w:r w:rsidRPr="00380B66">
        <w:rPr>
          <w:rFonts w:ascii="Times New Roman" w:eastAsia="Times New Roman" w:hAnsi="Times New Roman" w:cs="Times New Roman"/>
          <w:b/>
          <w:sz w:val="28"/>
          <w:szCs w:val="28"/>
          <w:lang w:eastAsia="ru-RU"/>
        </w:rPr>
        <w:t>орядок разработки, обсуждения с заинтересованными лицами и утверждения дизайн - проекта благоустройства дворовой и общественной территории, включенной в Подпрограмму</w:t>
      </w:r>
    </w:p>
    <w:p w:rsidR="000F02C3" w:rsidRPr="00380B66" w:rsidRDefault="000F02C3" w:rsidP="00380B66">
      <w:pPr>
        <w:suppressAutoHyphens/>
        <w:spacing w:after="0"/>
        <w:jc w:val="center"/>
        <w:rPr>
          <w:rFonts w:ascii="Times New Roman" w:eastAsia="Times New Roman" w:hAnsi="Times New Roman" w:cs="Times New Roman"/>
          <w:b/>
          <w:sz w:val="28"/>
          <w:szCs w:val="28"/>
          <w:lang w:eastAsia="ru-RU"/>
        </w:rPr>
      </w:pPr>
    </w:p>
    <w:p w:rsidR="000F02C3" w:rsidRPr="00380B66" w:rsidRDefault="000F02C3" w:rsidP="00380B66">
      <w:pPr>
        <w:tabs>
          <w:tab w:val="left" w:pos="709"/>
        </w:tabs>
        <w:suppressAutoHyphen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По каждой дворовой территории, включенной в Программу, администрацией</w:t>
      </w:r>
      <w:r w:rsidRPr="00380B66">
        <w:rPr>
          <w:rFonts w:ascii="Times New Roman" w:eastAsia="Calibri" w:hAnsi="Times New Roman" w:cs="Times New Roman"/>
          <w:sz w:val="28"/>
          <w:szCs w:val="28"/>
        </w:rPr>
        <w:t xml:space="preserve"> сельского </w:t>
      </w:r>
      <w:r w:rsidRPr="00CB0D4E">
        <w:rPr>
          <w:rFonts w:ascii="Times New Roman" w:eastAsia="Calibri" w:hAnsi="Times New Roman" w:cs="Times New Roman"/>
          <w:sz w:val="28"/>
          <w:szCs w:val="28"/>
        </w:rPr>
        <w:t>поселения Нижнее Санчелеево муниципального</w:t>
      </w:r>
      <w:r w:rsidRPr="00380B66">
        <w:rPr>
          <w:rFonts w:ascii="Times New Roman" w:eastAsia="Calibri" w:hAnsi="Times New Roman" w:cs="Times New Roman"/>
          <w:sz w:val="28"/>
          <w:szCs w:val="28"/>
        </w:rPr>
        <w:t xml:space="preserve"> района Ставропольский Самарской области</w:t>
      </w:r>
      <w:r w:rsidRPr="00380B66">
        <w:rPr>
          <w:rFonts w:ascii="Times New Roman" w:eastAsia="Times New Roman" w:hAnsi="Times New Roman" w:cs="Times New Roman"/>
          <w:sz w:val="28"/>
          <w:szCs w:val="28"/>
          <w:lang w:eastAsia="ru-RU"/>
        </w:rPr>
        <w:t xml:space="preserve"> разрабатываются дизайн-проекты (схемы) благоустройства и передаются на обсуждение заинтересованным лицам, подавшим заявку по указанной дворовой территории. В дизайн-проект включается текстовое и визуальное описание предлагаемого проекта, перечня (в том числе в виде соответствующих визуализированных изображений) элементов благоустройства, предполагаемых к размещению на соответствующей дворовой территории. </w:t>
      </w:r>
    </w:p>
    <w:p w:rsidR="000F02C3" w:rsidRPr="00380B66" w:rsidRDefault="000F02C3" w:rsidP="00380B66">
      <w:pPr>
        <w:suppressAutoHyphens/>
        <w:spacing w:after="0"/>
        <w:ind w:firstLine="720"/>
        <w:jc w:val="both"/>
        <w:rPr>
          <w:rFonts w:ascii="Times New Roman" w:eastAsia="Times New Roman" w:hAnsi="Times New Roman" w:cs="Times New Roman"/>
          <w:b/>
          <w:bCs/>
          <w:sz w:val="28"/>
          <w:szCs w:val="28"/>
          <w:lang w:eastAsia="ru-RU"/>
        </w:rPr>
      </w:pPr>
      <w:r w:rsidRPr="00380B66">
        <w:rPr>
          <w:rFonts w:ascii="Times New Roman" w:eastAsia="Times New Roman" w:hAnsi="Times New Roman" w:cs="Times New Roman"/>
          <w:sz w:val="28"/>
          <w:szCs w:val="28"/>
          <w:lang w:eastAsia="ru-RU"/>
        </w:rPr>
        <w:t>Представитель (представители) заинтересованных лиц, указанный (ые) в протоколе общего собрания собственников помещений в многоквартирном доме, рассматривают и согласовывают проект.</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bCs/>
          <w:sz w:val="28"/>
          <w:szCs w:val="28"/>
          <w:lang w:eastAsia="ru-RU"/>
        </w:rPr>
      </w:pPr>
      <w:r w:rsidRPr="00380B66">
        <w:rPr>
          <w:rFonts w:ascii="Times New Roman" w:eastAsia="Times New Roman" w:hAnsi="Times New Roman" w:cs="Times New Roman"/>
          <w:bCs/>
          <w:sz w:val="28"/>
          <w:szCs w:val="28"/>
          <w:lang w:eastAsia="ru-RU"/>
        </w:rPr>
        <w:lastRenderedPageBreak/>
        <w:t xml:space="preserve">   В целях информационного освещения и взаимодействия с населением обеспечить обязательное размещение в информационно-телекоммуникационной сети «Интернет» Программы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rsidR="000F02C3" w:rsidRPr="00380B66" w:rsidRDefault="000F02C3" w:rsidP="00FB3FCA">
      <w:pPr>
        <w:autoSpaceDE w:val="0"/>
        <w:autoSpaceDN w:val="0"/>
        <w:adjustRightInd w:val="0"/>
        <w:ind w:firstLine="540"/>
        <w:jc w:val="both"/>
        <w:rPr>
          <w:rFonts w:ascii="Times New Roman" w:eastAsia="Times New Roman" w:hAnsi="Times New Roman" w:cs="Times New Roman"/>
          <w:bCs/>
          <w:sz w:val="28"/>
          <w:szCs w:val="28"/>
          <w:lang w:eastAsia="ru-RU"/>
        </w:rPr>
      </w:pPr>
      <w:r w:rsidRPr="00380B66">
        <w:rPr>
          <w:rFonts w:ascii="Times New Roman" w:eastAsia="Times New Roman" w:hAnsi="Times New Roman" w:cs="Times New Roman"/>
          <w:sz w:val="28"/>
          <w:szCs w:val="28"/>
          <w:lang w:eastAsia="ru-RU"/>
        </w:rPr>
        <w:t xml:space="preserve"> </w:t>
      </w:r>
      <w:r w:rsidR="00864948" w:rsidRPr="00380B66">
        <w:rPr>
          <w:rFonts w:ascii="Times New Roman" w:eastAsia="Times New Roman" w:hAnsi="Times New Roman" w:cs="Times New Roman"/>
          <w:sz w:val="28"/>
          <w:szCs w:val="28"/>
          <w:lang w:eastAsia="ru-RU"/>
        </w:rPr>
        <w:t xml:space="preserve">   Общественные обсуждения проекта Программы, в том числе в электронной форме в информационно-телекоммуникационной сети Интернет проводится сроком обсуждения - не менее 30 календарных дней со дня опубликования такого проекта Программы, в том числе при внесении изменений.</w:t>
      </w:r>
      <w:r w:rsidRPr="00380B66">
        <w:rPr>
          <w:rFonts w:ascii="Times New Roman" w:eastAsia="Times New Roman" w:hAnsi="Times New Roman" w:cs="Times New Roman"/>
          <w:sz w:val="28"/>
          <w:szCs w:val="28"/>
          <w:lang w:eastAsia="ru-RU"/>
        </w:rPr>
        <w:t xml:space="preserve">  </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p>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8. </w:t>
      </w:r>
      <w:r w:rsidRPr="00380B66">
        <w:rPr>
          <w:rFonts w:ascii="Times New Roman" w:eastAsia="Calibri" w:hAnsi="Times New Roman" w:cs="Times New Roman"/>
          <w:b/>
          <w:sz w:val="28"/>
          <w:szCs w:val="28"/>
        </w:rPr>
        <w:t>Описание мер регулирования и управления рисками с целью минимизации их влияния на достижение целей Программы</w:t>
      </w:r>
    </w:p>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xml:space="preserve">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 </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К таким рискам можно отнести:</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влияние невыполнения (неполного выполнения) отдельных отраслевых мероприятий на комплексные результаты муниципальной программы;</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недостаточное финансирование программных мероприятий;</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законодательные риски.</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Соисполнители муниципальной программы осуществляют систематический контроль исполнения и при необходимости готовят предложения по корректировке муниципальной программы и действий, которые необходимо совершить в целях эффективной реализации муниципальной программы, а также составляют сводный отчет о ходе ее исполнения.</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xml:space="preserve">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w:t>
      </w:r>
      <w:r w:rsidRPr="00380B66">
        <w:rPr>
          <w:rFonts w:ascii="Times New Roman" w:eastAsia="Arial Unicode MS" w:hAnsi="Times New Roman" w:cs="Times New Roman"/>
          <w:color w:val="000000"/>
          <w:sz w:val="28"/>
          <w:szCs w:val="28"/>
          <w:lang w:eastAsia="ru-RU"/>
        </w:rPr>
        <w:lastRenderedPageBreak/>
        <w:t>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0F02C3" w:rsidRPr="00380B66" w:rsidRDefault="000F02C3" w:rsidP="00380B66">
      <w:pPr>
        <w:tabs>
          <w:tab w:val="left" w:pos="709"/>
        </w:tabs>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Управление реализацией муниципальной программы предусматривает следующие меры, направленные на управление рисками:</w:t>
      </w:r>
    </w:p>
    <w:p w:rsidR="000F02C3" w:rsidRPr="00380B66" w:rsidRDefault="000F02C3" w:rsidP="00380B66">
      <w:pPr>
        <w:suppressAutoHyphens/>
        <w:spacing w:after="0"/>
        <w:ind w:firstLine="567"/>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0F02C3" w:rsidRPr="00380B66" w:rsidRDefault="000F02C3" w:rsidP="00380B66">
      <w:pPr>
        <w:suppressAutoHyphens/>
        <w:spacing w:after="0"/>
        <w:ind w:firstLine="567"/>
        <w:jc w:val="both"/>
        <w:rPr>
          <w:rFonts w:ascii="Times New Roman" w:eastAsia="Times New Roman" w:hAnsi="Times New Roman" w:cs="Times New Roman"/>
          <w:sz w:val="28"/>
          <w:szCs w:val="28"/>
          <w:lang w:eastAsia="ru-RU"/>
        </w:rPr>
      </w:pPr>
      <w:r w:rsidRPr="00380B66">
        <w:rPr>
          <w:rFonts w:ascii="Times New Roman" w:eastAsia="Arial Unicode MS" w:hAnsi="Times New Roman" w:cs="Times New Roman"/>
          <w:color w:val="000000"/>
          <w:sz w:val="28"/>
          <w:szCs w:val="28"/>
          <w:lang w:eastAsia="ru-RU"/>
        </w:rPr>
        <w:t>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 целях обеспечения своевременного выполнения мероприятий программы является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0F02C3" w:rsidRDefault="000F02C3"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случаев заключения таких соглашений в пределах экономии средств при расходовании субсидии в целях реализации муниципальных программ, в том </w:t>
      </w:r>
      <w:r w:rsidRPr="00380B66">
        <w:rPr>
          <w:rFonts w:ascii="Times New Roman" w:eastAsia="Times New Roman" w:hAnsi="Times New Roman" w:cs="Times New Roman"/>
          <w:sz w:val="28"/>
          <w:szCs w:val="28"/>
          <w:lang w:eastAsia="ru-RU"/>
        </w:rPr>
        <w:lastRenderedPageBreak/>
        <w:t>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FB3FCA" w:rsidRDefault="00FB3FCA"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FB3FCA" w:rsidRDefault="00FB3FCA"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FB3FCA" w:rsidRDefault="00FB3FCA"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Pr="00FB3FCA"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0F02C3" w:rsidRPr="000F02C3" w:rsidRDefault="000F02C3" w:rsidP="000F02C3">
      <w:pPr>
        <w:spacing w:after="0" w:line="240" w:lineRule="auto"/>
        <w:jc w:val="right"/>
        <w:rPr>
          <w:rFonts w:ascii="Times New Roman" w:eastAsia="Arial Unicode MS" w:hAnsi="Times New Roman" w:cs="Times New Roman"/>
          <w:lang w:eastAsia="ru-RU"/>
        </w:rPr>
      </w:pPr>
      <w:bookmarkStart w:id="8" w:name="_Hlk66286273"/>
      <w:bookmarkStart w:id="9" w:name="_Hlk64640266"/>
      <w:r w:rsidRPr="000F02C3">
        <w:rPr>
          <w:rFonts w:ascii="Times New Roman" w:eastAsia="Arial Unicode MS" w:hAnsi="Times New Roman" w:cs="Times New Roman"/>
          <w:lang w:eastAsia="ru-RU"/>
        </w:rPr>
        <w:t>Приложение 1</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к муниципальной программе</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 xml:space="preserve">«Формирование современной городской среды на </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lastRenderedPageBreak/>
        <w:t xml:space="preserve">территории сельского </w:t>
      </w:r>
      <w:r w:rsidRPr="00CB0D4E">
        <w:rPr>
          <w:rFonts w:ascii="Times New Roman" w:eastAsia="Calibri" w:hAnsi="Times New Roman" w:cs="Times New Roman"/>
        </w:rPr>
        <w:t>поселения Нижнее Санчелеево</w:t>
      </w:r>
      <w:r w:rsidRPr="000F02C3">
        <w:rPr>
          <w:rFonts w:ascii="Times New Roman" w:eastAsia="Calibri" w:hAnsi="Times New Roman" w:cs="Times New Roman"/>
        </w:rPr>
        <w:t xml:space="preserve"> муниципального района </w:t>
      </w:r>
    </w:p>
    <w:p w:rsidR="000F02C3" w:rsidRPr="000F02C3" w:rsidRDefault="000F02C3" w:rsidP="000F02C3">
      <w:pPr>
        <w:spacing w:after="0" w:line="240" w:lineRule="auto"/>
        <w:jc w:val="right"/>
        <w:rPr>
          <w:rFonts w:ascii="Times New Roman" w:eastAsia="Calibri" w:hAnsi="Times New Roman" w:cs="Times New Roman"/>
          <w:sz w:val="24"/>
          <w:szCs w:val="28"/>
        </w:rPr>
      </w:pPr>
      <w:r w:rsidRPr="000F02C3">
        <w:rPr>
          <w:rFonts w:ascii="Times New Roman" w:eastAsia="Calibri" w:hAnsi="Times New Roman" w:cs="Times New Roman"/>
        </w:rPr>
        <w:t>Ставропольский Самарской области на 2023 – 2024 годы»</w:t>
      </w:r>
    </w:p>
    <w:bookmarkEnd w:id="8"/>
    <w:p w:rsidR="000F02C3" w:rsidRPr="000F02C3" w:rsidRDefault="000F02C3" w:rsidP="000F02C3">
      <w:pPr>
        <w:spacing w:after="0" w:line="240" w:lineRule="auto"/>
        <w:jc w:val="right"/>
        <w:rPr>
          <w:rFonts w:ascii="Times New Roman" w:eastAsia="Calibri" w:hAnsi="Times New Roman" w:cs="Times New Roman"/>
          <w:sz w:val="24"/>
          <w:szCs w:val="28"/>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2410"/>
        <w:gridCol w:w="2126"/>
        <w:gridCol w:w="1843"/>
        <w:gridCol w:w="1701"/>
        <w:gridCol w:w="1559"/>
      </w:tblGrid>
      <w:tr w:rsidR="00864948" w:rsidRPr="00864948" w:rsidTr="00CB0D4E">
        <w:tc>
          <w:tcPr>
            <w:tcW w:w="2410" w:type="dxa"/>
            <w:tcBorders>
              <w:top w:val="single" w:sz="4" w:space="0" w:color="auto"/>
              <w:left w:val="single" w:sz="4" w:space="0" w:color="auto"/>
              <w:bottom w:val="nil"/>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Наименование программы (подпрограммы)</w:t>
            </w:r>
          </w:p>
        </w:tc>
        <w:tc>
          <w:tcPr>
            <w:tcW w:w="7229" w:type="dxa"/>
            <w:gridSpan w:val="4"/>
            <w:tcBorders>
              <w:top w:val="single" w:sz="4" w:space="0" w:color="auto"/>
              <w:left w:val="single" w:sz="4" w:space="0" w:color="auto"/>
              <w:bottom w:val="nil"/>
              <w:right w:val="single" w:sz="4" w:space="0" w:color="auto"/>
            </w:tcBorders>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 xml:space="preserve">«Формирование современной городской среды на территории сельского поселения </w:t>
            </w:r>
            <w:r w:rsidR="00370ADE">
              <w:rPr>
                <w:rFonts w:ascii="Times New Roman" w:eastAsia="Calibri" w:hAnsi="Times New Roman" w:cs="Times New Roman"/>
                <w:lang w:eastAsia="ru-RU"/>
              </w:rPr>
              <w:t>Нижнее Санчелеево</w:t>
            </w:r>
            <w:r w:rsidRPr="00864948">
              <w:rPr>
                <w:rFonts w:ascii="Times New Roman" w:eastAsia="Calibri" w:hAnsi="Times New Roman" w:cs="Times New Roman"/>
                <w:lang w:eastAsia="ru-RU"/>
              </w:rPr>
              <w:t xml:space="preserve"> муниципального района Ставропольский Самарской области на 2023 – 2024 годы»</w:t>
            </w:r>
          </w:p>
          <w:p w:rsidR="00864948" w:rsidRPr="00864948" w:rsidRDefault="00864948" w:rsidP="00864948">
            <w:pPr>
              <w:keepNext/>
              <w:spacing w:after="0" w:line="240" w:lineRule="auto"/>
              <w:rPr>
                <w:rFonts w:ascii="Times New Roman" w:eastAsia="Calibri" w:hAnsi="Times New Roman" w:cs="Times New Roman"/>
                <w:lang w:eastAsia="ru-RU"/>
              </w:rPr>
            </w:pPr>
          </w:p>
        </w:tc>
      </w:tr>
      <w:tr w:rsidR="00864948" w:rsidRPr="00864948" w:rsidTr="00CB0D4E">
        <w:tc>
          <w:tcPr>
            <w:tcW w:w="2410" w:type="dxa"/>
            <w:vMerge w:val="restart"/>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Наименование целей, задач и мероприятий муниципальной 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Наименование показателей – целевых индикаторов</w:t>
            </w:r>
          </w:p>
        </w:tc>
        <w:tc>
          <w:tcPr>
            <w:tcW w:w="5103" w:type="dxa"/>
            <w:gridSpan w:val="3"/>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Значение показателей (индикаторов) по годам, (ед.изм.)</w:t>
            </w:r>
          </w:p>
        </w:tc>
      </w:tr>
      <w:tr w:rsidR="00864948" w:rsidRPr="00864948" w:rsidTr="00CB0D4E">
        <w:tc>
          <w:tcPr>
            <w:tcW w:w="2410" w:type="dxa"/>
            <w:vMerge/>
            <w:tcBorders>
              <w:top w:val="single" w:sz="4" w:space="0" w:color="auto"/>
              <w:left w:val="single" w:sz="4" w:space="0" w:color="auto"/>
              <w:bottom w:val="single" w:sz="4" w:space="0" w:color="auto"/>
              <w:right w:val="single" w:sz="4" w:space="0" w:color="auto"/>
            </w:tcBorders>
            <w:vAlign w:val="center"/>
            <w:hideMark/>
          </w:tcPr>
          <w:p w:rsidR="00864948" w:rsidRPr="00864948" w:rsidRDefault="00864948" w:rsidP="00864948">
            <w:pPr>
              <w:spacing w:after="0" w:line="240" w:lineRule="auto"/>
              <w:rPr>
                <w:rFonts w:ascii="Times New Roman" w:eastAsia="Calibri" w:hAnsi="Times New Roman" w:cs="Times New Roman"/>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64948" w:rsidRPr="00864948" w:rsidRDefault="00864948" w:rsidP="00864948">
            <w:pPr>
              <w:spacing w:after="0" w:line="240" w:lineRule="auto"/>
              <w:rPr>
                <w:rFonts w:ascii="Times New Roman" w:eastAsia="Calibri"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jc w:val="both"/>
              <w:rPr>
                <w:rFonts w:ascii="Times New Roman" w:eastAsia="Calibri" w:hAnsi="Times New Roman" w:cs="Times New Roman"/>
                <w:lang w:eastAsia="ru-RU"/>
              </w:rPr>
            </w:pPr>
            <w:r w:rsidRPr="00864948">
              <w:rPr>
                <w:rFonts w:ascii="Times New Roman" w:eastAsia="Calibri" w:hAnsi="Times New Roman" w:cs="Times New Roman"/>
                <w:lang w:eastAsia="ru-RU"/>
              </w:rPr>
              <w:t>2023</w:t>
            </w:r>
          </w:p>
        </w:tc>
        <w:tc>
          <w:tcPr>
            <w:tcW w:w="1701"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jc w:val="both"/>
              <w:rPr>
                <w:rFonts w:ascii="Times New Roman" w:eastAsia="Calibri" w:hAnsi="Times New Roman" w:cs="Times New Roman"/>
                <w:lang w:eastAsia="ru-RU"/>
              </w:rPr>
            </w:pPr>
            <w:r w:rsidRPr="00864948">
              <w:rPr>
                <w:rFonts w:ascii="Times New Roman" w:eastAsia="Calibri" w:hAnsi="Times New Roman" w:cs="Times New Roman"/>
                <w:lang w:eastAsia="ru-RU"/>
              </w:rPr>
              <w:t>2024</w:t>
            </w:r>
          </w:p>
        </w:tc>
        <w:tc>
          <w:tcPr>
            <w:tcW w:w="1559"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both"/>
              <w:rPr>
                <w:rFonts w:ascii="Times New Roman" w:eastAsia="Calibri" w:hAnsi="Times New Roman" w:cs="Times New Roman"/>
                <w:lang w:eastAsia="ru-RU"/>
              </w:rPr>
            </w:pPr>
          </w:p>
        </w:tc>
      </w:tr>
      <w:tr w:rsidR="00864948" w:rsidRPr="00864948" w:rsidTr="00CB0D4E">
        <w:tc>
          <w:tcPr>
            <w:tcW w:w="9639" w:type="dxa"/>
            <w:gridSpan w:val="5"/>
            <w:tcBorders>
              <w:top w:val="nil"/>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Times New Roman" w:hAnsi="Times New Roman" w:cs="Times New Roman"/>
                <w:lang w:eastAsia="ru-RU"/>
              </w:rPr>
              <w:t xml:space="preserve">Цель: </w:t>
            </w:r>
            <w:bookmarkStart w:id="10" w:name="_Hlk73037144"/>
            <w:r w:rsidRPr="00864948">
              <w:rPr>
                <w:rFonts w:ascii="Times New Roman" w:eastAsia="Times New Roman" w:hAnsi="Times New Roman" w:cs="Times New Roman"/>
                <w:lang w:eastAsia="ru-RU"/>
              </w:rPr>
              <w:t xml:space="preserve">Формирование комфортной городской среды и повышение уровня благоустройства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Ставропольский Самарской области</w:t>
            </w:r>
            <w:bookmarkEnd w:id="10"/>
          </w:p>
        </w:tc>
      </w:tr>
      <w:tr w:rsidR="00864948" w:rsidRPr="00864948" w:rsidTr="00CB0D4E">
        <w:tc>
          <w:tcPr>
            <w:tcW w:w="9639" w:type="dxa"/>
            <w:gridSpan w:val="5"/>
            <w:tcBorders>
              <w:top w:val="nil"/>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Times New Roman" w:hAnsi="Times New Roman" w:cs="Times New Roman"/>
                <w:lang w:eastAsia="ru-RU"/>
              </w:rPr>
              <w:t xml:space="preserve">Задача 1: </w:t>
            </w:r>
            <w:bookmarkStart w:id="11" w:name="_Hlk73037207"/>
            <w:r w:rsidRPr="00864948">
              <w:rPr>
                <w:rFonts w:ascii="Times New Roman" w:eastAsia="Times New Roman" w:hAnsi="Times New Roman" w:cs="Times New Roman"/>
                <w:lang w:eastAsia="ru-RU"/>
              </w:rPr>
              <w:t xml:space="preserve">Повышение уровня благоустройства дворовых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Ставропольский Самарской области              </w:t>
            </w:r>
            <w:bookmarkEnd w:id="11"/>
          </w:p>
        </w:tc>
      </w:tr>
      <w:tr w:rsidR="00864948" w:rsidRPr="00864948" w:rsidTr="00CB0D4E">
        <w:trPr>
          <w:trHeight w:val="2064"/>
        </w:trPr>
        <w:tc>
          <w:tcPr>
            <w:tcW w:w="2410"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Times New Roman" w:hAnsi="Times New Roman" w:cs="Times New Roman"/>
                <w:lang w:eastAsia="ru-RU"/>
              </w:rPr>
            </w:pPr>
            <w:r w:rsidRPr="00864948">
              <w:rPr>
                <w:rFonts w:ascii="Times New Roman" w:eastAsia="Times New Roman" w:hAnsi="Times New Roman" w:cs="Times New Roman"/>
                <w:lang w:eastAsia="ru-RU"/>
              </w:rPr>
              <w:t xml:space="preserve">Благоустройство дворовых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Ставропольский Самарской области (адресный перечень многоквартирных домов указан в приложении 4 к Программе)</w:t>
            </w:r>
          </w:p>
        </w:tc>
        <w:tc>
          <w:tcPr>
            <w:tcW w:w="2126"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Times New Roman" w:hAnsi="Times New Roman" w:cs="Times New Roman"/>
                <w:lang w:eastAsia="ru-RU"/>
              </w:rPr>
              <w:t>Количество благоустроенных дворовых территорий</w:t>
            </w: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шт.</w:t>
            </w:r>
          </w:p>
        </w:tc>
        <w:tc>
          <w:tcPr>
            <w:tcW w:w="1843"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A93729" w:rsidRDefault="00A93729" w:rsidP="00A93729">
            <w:pPr>
              <w:keepNext/>
              <w:spacing w:after="0" w:line="240" w:lineRule="auto"/>
              <w:jc w:val="center"/>
              <w:rPr>
                <w:rFonts w:ascii="Times New Roman" w:eastAsia="Calibri" w:hAnsi="Times New Roman" w:cs="Times New Roman"/>
                <w:lang w:eastAsia="ru-RU"/>
              </w:rPr>
            </w:pPr>
          </w:p>
          <w:p w:rsidR="00864948" w:rsidRPr="00864948" w:rsidRDefault="00A93729" w:rsidP="00A93729">
            <w:pPr>
              <w:keepNext/>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0*</w:t>
            </w:r>
          </w:p>
          <w:p w:rsidR="00864948" w:rsidRPr="00864948" w:rsidRDefault="00864948" w:rsidP="00864948">
            <w:pPr>
              <w:keepNext/>
              <w:spacing w:after="0" w:line="240" w:lineRule="auto"/>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0</w:t>
            </w:r>
            <w:r w:rsidRPr="00864948">
              <w:rPr>
                <w:rFonts w:ascii="Times New Roman" w:eastAsia="Times New Roman" w:hAnsi="Times New Roman" w:cs="Times New Roman"/>
                <w:color w:val="000000"/>
                <w:sz w:val="24"/>
                <w:szCs w:val="27"/>
                <w:lang w:eastAsia="ru-RU"/>
              </w:rPr>
              <w:t>*</w:t>
            </w:r>
          </w:p>
        </w:tc>
        <w:tc>
          <w:tcPr>
            <w:tcW w:w="1559"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both"/>
              <w:rPr>
                <w:rFonts w:ascii="Times New Roman" w:eastAsia="Calibri" w:hAnsi="Times New Roman" w:cs="Times New Roman"/>
                <w:lang w:eastAsia="ru-RU"/>
              </w:rPr>
            </w:pPr>
          </w:p>
        </w:tc>
      </w:tr>
      <w:tr w:rsidR="00864948" w:rsidRPr="00864948" w:rsidTr="00CB0D4E">
        <w:tc>
          <w:tcPr>
            <w:tcW w:w="9639" w:type="dxa"/>
            <w:gridSpan w:val="5"/>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Times New Roman" w:hAnsi="Times New Roman" w:cs="Times New Roman"/>
                <w:lang w:eastAsia="ru-RU"/>
              </w:rPr>
              <w:t xml:space="preserve">Задача 2: Повышение уровня благоустройства общественных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Ставропольский Самарской области                </w:t>
            </w:r>
          </w:p>
        </w:tc>
      </w:tr>
      <w:tr w:rsidR="00864948" w:rsidRPr="00864948" w:rsidTr="008F748B">
        <w:tc>
          <w:tcPr>
            <w:tcW w:w="2410"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Times New Roman" w:hAnsi="Times New Roman" w:cs="Times New Roman"/>
                <w:lang w:eastAsia="ru-RU"/>
              </w:rPr>
            </w:pPr>
            <w:r w:rsidRPr="00864948">
              <w:rPr>
                <w:rFonts w:ascii="Times New Roman" w:eastAsia="Times New Roman" w:hAnsi="Times New Roman" w:cs="Times New Roman"/>
                <w:lang w:eastAsia="ru-RU"/>
              </w:rPr>
              <w:t xml:space="preserve">Благоустройство общественных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Ставропольский</w:t>
            </w:r>
          </w:p>
          <w:p w:rsidR="00864948" w:rsidRPr="00864948" w:rsidRDefault="00864948" w:rsidP="00864948">
            <w:pPr>
              <w:keepNext/>
              <w:spacing w:after="0" w:line="240" w:lineRule="auto"/>
              <w:rPr>
                <w:rFonts w:ascii="Times New Roman" w:eastAsia="Times New Roman" w:hAnsi="Times New Roman" w:cs="Times New Roman"/>
                <w:lang w:eastAsia="ru-RU"/>
              </w:rPr>
            </w:pPr>
            <w:r w:rsidRPr="00864948">
              <w:rPr>
                <w:rFonts w:ascii="Times New Roman" w:eastAsia="Times New Roman" w:hAnsi="Times New Roman" w:cs="Times New Roman"/>
                <w:lang w:eastAsia="ru-RU"/>
              </w:rPr>
              <w:t>Самарской области</w:t>
            </w:r>
          </w:p>
        </w:tc>
        <w:tc>
          <w:tcPr>
            <w:tcW w:w="2126"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Times New Roman" w:hAnsi="Times New Roman" w:cs="Times New Roman"/>
                <w:lang w:eastAsia="ru-RU"/>
              </w:rPr>
              <w:t>Количество благоустроенных общественных территорий</w:t>
            </w: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шт.</w:t>
            </w:r>
          </w:p>
        </w:tc>
        <w:tc>
          <w:tcPr>
            <w:tcW w:w="1843"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A93729" w:rsidP="00864948">
            <w:pPr>
              <w:keepNext/>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1</w:t>
            </w:r>
            <w:r w:rsidR="00864948" w:rsidRPr="00864948">
              <w:rPr>
                <w:rFonts w:ascii="Times New Roman" w:eastAsia="Times New Roman" w:hAnsi="Times New Roman" w:cs="Times New Roman"/>
                <w:color w:val="000000"/>
                <w:sz w:val="24"/>
                <w:szCs w:val="27"/>
                <w:lang w:eastAsia="ru-RU"/>
              </w:rPr>
              <w:t>**</w:t>
            </w:r>
          </w:p>
        </w:tc>
        <w:tc>
          <w:tcPr>
            <w:tcW w:w="1701"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0</w:t>
            </w:r>
            <w:r w:rsidRPr="00864948">
              <w:rPr>
                <w:rFonts w:ascii="Times New Roman" w:eastAsia="Times New Roman" w:hAnsi="Times New Roman" w:cs="Times New Roman"/>
                <w:color w:val="000000"/>
                <w:sz w:val="24"/>
                <w:szCs w:val="27"/>
                <w:lang w:eastAsia="ru-RU"/>
              </w:rPr>
              <w:t>**</w:t>
            </w:r>
          </w:p>
        </w:tc>
        <w:tc>
          <w:tcPr>
            <w:tcW w:w="1559"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both"/>
              <w:rPr>
                <w:rFonts w:ascii="Times New Roman" w:eastAsia="Calibri" w:hAnsi="Times New Roman" w:cs="Times New Roman"/>
                <w:lang w:eastAsia="ru-RU"/>
              </w:rPr>
            </w:pPr>
          </w:p>
        </w:tc>
      </w:tr>
    </w:tbl>
    <w:p w:rsidR="00864948" w:rsidRPr="00864948" w:rsidRDefault="00864948" w:rsidP="00864948">
      <w:pPr>
        <w:spacing w:after="0" w:line="240" w:lineRule="auto"/>
        <w:jc w:val="right"/>
        <w:rPr>
          <w:rFonts w:ascii="Times New Roman" w:eastAsia="Calibri" w:hAnsi="Times New Roman" w:cs="Times New Roman"/>
          <w:sz w:val="24"/>
          <w:szCs w:val="28"/>
        </w:rPr>
      </w:pPr>
    </w:p>
    <w:p w:rsidR="00864948" w:rsidRPr="00864948" w:rsidRDefault="00864948" w:rsidP="00CB0D4E">
      <w:pPr>
        <w:shd w:val="clear" w:color="auto" w:fill="FFFFFF"/>
        <w:spacing w:before="75" w:after="75" w:line="240" w:lineRule="auto"/>
        <w:ind w:left="-567" w:right="75" w:firstLine="15"/>
        <w:jc w:val="both"/>
        <w:rPr>
          <w:rFonts w:ascii="Times New Roman" w:eastAsia="Times New Roman" w:hAnsi="Times New Roman" w:cs="Times New Roman"/>
          <w:color w:val="000000"/>
          <w:sz w:val="20"/>
          <w:szCs w:val="20"/>
          <w:lang w:eastAsia="ru-RU"/>
        </w:rPr>
      </w:pPr>
      <w:r w:rsidRPr="00864948">
        <w:rPr>
          <w:rFonts w:ascii="Times New Roman" w:eastAsia="Times New Roman" w:hAnsi="Times New Roman" w:cs="Times New Roman"/>
          <w:color w:val="000000"/>
          <w:sz w:val="20"/>
          <w:szCs w:val="20"/>
          <w:lang w:eastAsia="ru-RU"/>
        </w:rPr>
        <w:t>* - количество дворовых территорий может изменяться в ходе реализации программы.</w:t>
      </w:r>
    </w:p>
    <w:p w:rsidR="00864948" w:rsidRPr="00864948" w:rsidRDefault="00864948" w:rsidP="00CB0D4E">
      <w:pPr>
        <w:shd w:val="clear" w:color="auto" w:fill="FFFFFF"/>
        <w:spacing w:before="75" w:after="75" w:line="240" w:lineRule="auto"/>
        <w:ind w:left="-567" w:right="-7" w:firstLine="15"/>
        <w:jc w:val="both"/>
        <w:rPr>
          <w:rFonts w:ascii="Times New Roman" w:eastAsia="Times New Roman" w:hAnsi="Times New Roman" w:cs="Times New Roman"/>
          <w:color w:val="000000"/>
          <w:sz w:val="20"/>
          <w:szCs w:val="20"/>
          <w:lang w:eastAsia="ru-RU"/>
        </w:rPr>
      </w:pPr>
      <w:r w:rsidRPr="00864948">
        <w:rPr>
          <w:rFonts w:ascii="Times New Roman" w:eastAsia="Times New Roman" w:hAnsi="Times New Roman" w:cs="Times New Roman"/>
          <w:color w:val="000000"/>
          <w:sz w:val="20"/>
          <w:szCs w:val="20"/>
          <w:lang w:eastAsia="ru-RU"/>
        </w:rPr>
        <w:t>** - количество общественных территорий подлежит ежегодному уточнению в ходе реализации программы.</w:t>
      </w:r>
    </w:p>
    <w:p w:rsidR="00864948" w:rsidRPr="00864948" w:rsidRDefault="00864948" w:rsidP="00864948">
      <w:pPr>
        <w:spacing w:after="0" w:line="240" w:lineRule="auto"/>
        <w:jc w:val="right"/>
        <w:rPr>
          <w:rFonts w:ascii="Times New Roman" w:eastAsia="Calibri" w:hAnsi="Times New Roman" w:cs="Times New Roman"/>
          <w:sz w:val="24"/>
          <w:szCs w:val="28"/>
        </w:rPr>
      </w:pPr>
    </w:p>
    <w:p w:rsidR="000F02C3" w:rsidRDefault="000F02C3" w:rsidP="00CB0D4E">
      <w:pPr>
        <w:shd w:val="clear" w:color="auto" w:fill="FFFFFF"/>
        <w:spacing w:before="75" w:after="75" w:line="240" w:lineRule="auto"/>
        <w:ind w:right="-7"/>
        <w:jc w:val="both"/>
        <w:rPr>
          <w:rFonts w:ascii="Times New Roman" w:eastAsia="Times New Roman" w:hAnsi="Times New Roman" w:cs="Times New Roman"/>
          <w:color w:val="000000"/>
          <w:lang w:eastAsia="ru-RU"/>
        </w:rPr>
      </w:pPr>
      <w:bookmarkStart w:id="12" w:name="_Hlk64637545"/>
      <w:bookmarkEnd w:id="9"/>
    </w:p>
    <w:p w:rsidR="008F748B" w:rsidRDefault="008F748B" w:rsidP="00CB0D4E">
      <w:pPr>
        <w:shd w:val="clear" w:color="auto" w:fill="FFFFFF"/>
        <w:spacing w:before="75" w:after="75" w:line="240" w:lineRule="auto"/>
        <w:ind w:right="-7"/>
        <w:jc w:val="both"/>
        <w:rPr>
          <w:rFonts w:ascii="Times New Roman" w:eastAsia="Times New Roman" w:hAnsi="Times New Roman" w:cs="Times New Roman"/>
          <w:color w:val="000000"/>
          <w:lang w:eastAsia="ru-RU"/>
        </w:rPr>
      </w:pPr>
    </w:p>
    <w:p w:rsidR="008F748B" w:rsidRPr="00CB0D4E" w:rsidRDefault="008F748B" w:rsidP="00CB0D4E">
      <w:pPr>
        <w:shd w:val="clear" w:color="auto" w:fill="FFFFFF"/>
        <w:spacing w:before="75" w:after="75" w:line="240" w:lineRule="auto"/>
        <w:ind w:right="-7"/>
        <w:jc w:val="both"/>
        <w:rPr>
          <w:rFonts w:ascii="Times New Roman" w:eastAsia="Times New Roman" w:hAnsi="Times New Roman" w:cs="Times New Roman"/>
          <w:color w:val="000000"/>
          <w:lang w:eastAsia="ru-RU"/>
        </w:rPr>
      </w:pPr>
    </w:p>
    <w:p w:rsidR="000F02C3" w:rsidRPr="000F02C3" w:rsidRDefault="000F02C3" w:rsidP="000F02C3">
      <w:pPr>
        <w:spacing w:after="0" w:line="240" w:lineRule="auto"/>
        <w:jc w:val="right"/>
        <w:rPr>
          <w:rFonts w:ascii="Times New Roman" w:eastAsia="Arial Unicode MS" w:hAnsi="Times New Roman" w:cs="Times New Roman"/>
          <w:lang w:eastAsia="ru-RU"/>
        </w:rPr>
      </w:pPr>
      <w:bookmarkStart w:id="13" w:name="_Hlk66287471"/>
      <w:bookmarkStart w:id="14" w:name="_Hlk66287193"/>
      <w:r w:rsidRPr="000F02C3">
        <w:rPr>
          <w:rFonts w:ascii="Times New Roman" w:eastAsia="Arial Unicode MS" w:hAnsi="Times New Roman" w:cs="Times New Roman"/>
          <w:lang w:eastAsia="ru-RU"/>
        </w:rPr>
        <w:t>Приложение 2</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к муниципальной программе</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 xml:space="preserve">«Формирование современной городской среды на </w:t>
      </w:r>
    </w:p>
    <w:p w:rsidR="000F02C3" w:rsidRPr="00CB0D4E"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 xml:space="preserve">территории сельского поселения </w:t>
      </w:r>
      <w:r w:rsidRPr="00CB0D4E">
        <w:rPr>
          <w:rFonts w:ascii="Times New Roman" w:eastAsia="Calibri" w:hAnsi="Times New Roman" w:cs="Times New Roman"/>
        </w:rPr>
        <w:t xml:space="preserve">Нижнее Санчелеево муниципального района </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Ставропольский Самарской области на 2023 – 2024 годы»</w:t>
      </w:r>
      <w:bookmarkEnd w:id="13"/>
    </w:p>
    <w:bookmarkEnd w:id="14"/>
    <w:p w:rsidR="000F02C3" w:rsidRPr="00CB0D4E" w:rsidRDefault="000F02C3" w:rsidP="000F02C3">
      <w:pPr>
        <w:keepNext/>
        <w:spacing w:after="0" w:line="240" w:lineRule="auto"/>
        <w:jc w:val="center"/>
        <w:rPr>
          <w:rFonts w:ascii="Times New Roman" w:eastAsia="Times New Roman" w:hAnsi="Times New Roman" w:cs="Times New Roman"/>
          <w:b/>
          <w:lang w:eastAsia="ru-RU"/>
        </w:rPr>
      </w:pPr>
    </w:p>
    <w:p w:rsidR="000F02C3" w:rsidRDefault="000F02C3" w:rsidP="00CB0D4E">
      <w:pPr>
        <w:keepNext/>
        <w:spacing w:after="0" w:line="240" w:lineRule="auto"/>
        <w:jc w:val="center"/>
        <w:rPr>
          <w:rFonts w:ascii="Times New Roman" w:eastAsia="Times New Roman" w:hAnsi="Times New Roman" w:cs="Times New Roman"/>
          <w:b/>
          <w:lang w:eastAsia="ru-RU"/>
        </w:rPr>
      </w:pPr>
      <w:r w:rsidRPr="00CB0D4E">
        <w:rPr>
          <w:rFonts w:ascii="Times New Roman" w:eastAsia="Times New Roman" w:hAnsi="Times New Roman" w:cs="Times New Roman"/>
          <w:b/>
          <w:lang w:eastAsia="ru-RU"/>
        </w:rPr>
        <w:t xml:space="preserve">Финансовое обеспечение реализации муниципальной программы сельского поселения Нижнее Санчелеево муниципального района Ставропольский Самарской области «Формирование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 </w:t>
      </w:r>
      <w:r w:rsidR="00CB0D4E" w:rsidRPr="00CB0D4E">
        <w:rPr>
          <w:rFonts w:ascii="Times New Roman" w:eastAsia="Times New Roman" w:hAnsi="Times New Roman" w:cs="Times New Roman"/>
          <w:b/>
          <w:lang w:eastAsia="ru-RU"/>
        </w:rPr>
        <w:t xml:space="preserve"> </w:t>
      </w:r>
      <w:r w:rsidRPr="00CB0D4E">
        <w:rPr>
          <w:rFonts w:ascii="Times New Roman" w:eastAsia="Times New Roman" w:hAnsi="Times New Roman" w:cs="Times New Roman"/>
          <w:b/>
          <w:lang w:eastAsia="ru-RU"/>
        </w:rPr>
        <w:t>за счет всех источников финансирования.</w:t>
      </w:r>
    </w:p>
    <w:p w:rsidR="00A93729" w:rsidRPr="000F02C3" w:rsidRDefault="00A93729" w:rsidP="000F02C3">
      <w:pPr>
        <w:keepNext/>
        <w:spacing w:after="0" w:line="240" w:lineRule="auto"/>
        <w:jc w:val="center"/>
        <w:rPr>
          <w:rFonts w:ascii="Times New Roman" w:eastAsia="Times New Roman" w:hAnsi="Times New Roman" w:cs="Times New Roman"/>
          <w:lang w:eastAsia="ru-RU"/>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2835"/>
        <w:gridCol w:w="2694"/>
        <w:gridCol w:w="2409"/>
        <w:gridCol w:w="1701"/>
      </w:tblGrid>
      <w:tr w:rsidR="00A93729" w:rsidRPr="00A93729" w:rsidTr="00CB0D4E">
        <w:trPr>
          <w:trHeight w:val="474"/>
        </w:trPr>
        <w:tc>
          <w:tcPr>
            <w:tcW w:w="2835" w:type="dxa"/>
            <w:vMerge w:val="restart"/>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Наименование подпрограммы</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keepNext/>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93729">
              <w:rPr>
                <w:rFonts w:ascii="Times New Roman" w:eastAsia="Calibri" w:hAnsi="Times New Roman" w:cs="Times New Roman"/>
                <w:bCs/>
                <w:color w:val="000000"/>
                <w:sz w:val="24"/>
                <w:szCs w:val="24"/>
                <w:lang w:eastAsia="ru-RU"/>
              </w:rPr>
              <w:t>Источники финансирования</w:t>
            </w:r>
          </w:p>
        </w:tc>
        <w:tc>
          <w:tcPr>
            <w:tcW w:w="4110" w:type="dxa"/>
            <w:gridSpan w:val="2"/>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keepNext/>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93729">
              <w:rPr>
                <w:rFonts w:ascii="Times New Roman" w:eastAsia="Calibri" w:hAnsi="Times New Roman" w:cs="Times New Roman"/>
                <w:bCs/>
                <w:color w:val="000000"/>
                <w:sz w:val="24"/>
                <w:szCs w:val="24"/>
                <w:lang w:eastAsia="ru-RU"/>
              </w:rPr>
              <w:t xml:space="preserve">Оценка расходов по годам реализации муниципальной программы (тыс. рублей) </w:t>
            </w:r>
          </w:p>
        </w:tc>
      </w:tr>
      <w:tr w:rsidR="00A93729" w:rsidRPr="00A93729" w:rsidTr="00CB0D4E">
        <w:trPr>
          <w:trHeight w:val="35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A93729" w:rsidRPr="00A93729" w:rsidRDefault="00A93729" w:rsidP="00A93729">
            <w:pPr>
              <w:spacing w:after="0" w:line="240" w:lineRule="auto"/>
              <w:rPr>
                <w:rFonts w:ascii="Times New Roman" w:eastAsia="Calibri"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93729" w:rsidRPr="00A93729" w:rsidRDefault="00A93729" w:rsidP="00A93729">
            <w:pPr>
              <w:spacing w:after="0" w:line="240" w:lineRule="auto"/>
              <w:rPr>
                <w:rFonts w:ascii="Times New Roman" w:eastAsia="Calibri" w:hAnsi="Times New Roman" w:cs="Times New Roman"/>
                <w:color w:val="000000"/>
                <w:sz w:val="24"/>
                <w:szCs w:val="24"/>
                <w:lang w:eastAsia="ru-RU"/>
              </w:rPr>
            </w:pPr>
          </w:p>
        </w:tc>
        <w:tc>
          <w:tcPr>
            <w:tcW w:w="2409" w:type="dxa"/>
            <w:tcBorders>
              <w:top w:val="single" w:sz="4" w:space="0" w:color="auto"/>
              <w:left w:val="single" w:sz="4" w:space="0" w:color="auto"/>
              <w:bottom w:val="nil"/>
              <w:right w:val="single" w:sz="4" w:space="0" w:color="auto"/>
            </w:tcBorders>
            <w:hideMark/>
          </w:tcPr>
          <w:p w:rsidR="00A93729" w:rsidRPr="00A93729" w:rsidRDefault="00A93729"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2023</w:t>
            </w:r>
          </w:p>
        </w:tc>
        <w:tc>
          <w:tcPr>
            <w:tcW w:w="1701" w:type="dxa"/>
            <w:tcBorders>
              <w:right w:val="single" w:sz="4" w:space="0" w:color="auto"/>
            </w:tcBorders>
            <w:vAlign w:val="center"/>
            <w:hideMark/>
          </w:tcPr>
          <w:p w:rsidR="00A93729" w:rsidRPr="00A93729" w:rsidRDefault="00CB0D4E" w:rsidP="00A937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tc>
      </w:tr>
      <w:tr w:rsidR="00A93729" w:rsidRPr="00A93729" w:rsidTr="00CB0D4E">
        <w:trPr>
          <w:trHeight w:val="380"/>
        </w:trPr>
        <w:tc>
          <w:tcPr>
            <w:tcW w:w="9639" w:type="dxa"/>
            <w:gridSpan w:val="4"/>
            <w:tcBorders>
              <w:top w:val="single" w:sz="4" w:space="0" w:color="auto"/>
              <w:left w:val="single" w:sz="4" w:space="0" w:color="auto"/>
              <w:bottom w:val="single" w:sz="4" w:space="0" w:color="auto"/>
              <w:right w:val="single" w:sz="4" w:space="0" w:color="auto"/>
            </w:tcBorders>
            <w:vAlign w:val="center"/>
            <w:hideMark/>
          </w:tcPr>
          <w:p w:rsidR="00A93729" w:rsidRPr="00A93729" w:rsidRDefault="00A93729"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ЗАДАЧА 1:</w:t>
            </w:r>
            <w:r w:rsidRPr="00A93729">
              <w:rPr>
                <w:rFonts w:ascii="Times New Roman" w:eastAsia="Times New Roman" w:hAnsi="Times New Roman" w:cs="Times New Roman"/>
                <w:lang w:eastAsia="ru-RU"/>
              </w:rPr>
              <w:t xml:space="preserve"> Повышение уровня благоустройства дворовых территорий сельского поселения </w:t>
            </w:r>
            <w:r w:rsidR="00370ADE">
              <w:rPr>
                <w:rFonts w:ascii="Times New Roman" w:eastAsia="Times New Roman" w:hAnsi="Times New Roman" w:cs="Times New Roman"/>
                <w:lang w:eastAsia="ru-RU"/>
              </w:rPr>
              <w:t>Нижнее Санчелеево</w:t>
            </w:r>
            <w:r w:rsidRPr="00A93729">
              <w:rPr>
                <w:rFonts w:ascii="Times New Roman" w:eastAsia="Times New Roman" w:hAnsi="Times New Roman" w:cs="Times New Roman"/>
                <w:lang w:eastAsia="ru-RU"/>
              </w:rPr>
              <w:t xml:space="preserve"> муниципального района Ставропольский Самарской области              </w:t>
            </w:r>
          </w:p>
        </w:tc>
      </w:tr>
      <w:tr w:rsidR="008F748B" w:rsidRPr="00A93729" w:rsidTr="00954B98">
        <w:trPr>
          <w:trHeight w:val="168"/>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Times New Roman" w:hAnsi="Times New Roman" w:cs="Times New Roman"/>
                <w:lang w:eastAsia="ru-RU"/>
              </w:rPr>
              <w:t xml:space="preserve">Благоустройство дворовых территорий сельского поселения </w:t>
            </w:r>
            <w:r>
              <w:rPr>
                <w:rFonts w:ascii="Times New Roman" w:eastAsia="Times New Roman" w:hAnsi="Times New Roman" w:cs="Times New Roman"/>
                <w:lang w:eastAsia="ru-RU"/>
              </w:rPr>
              <w:t>Нижнее Санчелеево</w:t>
            </w:r>
            <w:r w:rsidRPr="00A93729">
              <w:rPr>
                <w:rFonts w:ascii="Times New Roman" w:eastAsia="Times New Roman" w:hAnsi="Times New Roman" w:cs="Times New Roman"/>
                <w:lang w:eastAsia="ru-RU"/>
              </w:rPr>
              <w:t xml:space="preserve"> муниципального района Ставропольский Самарской области</w:t>
            </w: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Федеральный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Областной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Местный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Внебюджетные источники</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 xml:space="preserve">ВСЕГО </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B0D4E">
        <w:trPr>
          <w:trHeight w:val="161"/>
        </w:trPr>
        <w:tc>
          <w:tcPr>
            <w:tcW w:w="9639" w:type="dxa"/>
            <w:gridSpan w:val="4"/>
            <w:tcBorders>
              <w:top w:val="nil"/>
              <w:left w:val="single" w:sz="4" w:space="0" w:color="auto"/>
              <w:bottom w:val="single" w:sz="4" w:space="0" w:color="auto"/>
              <w:right w:val="single" w:sz="4" w:space="0" w:color="auto"/>
            </w:tcBorders>
            <w:vAlign w:val="center"/>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ЗАДАЧА 2:</w:t>
            </w:r>
            <w:r w:rsidRPr="00A93729">
              <w:rPr>
                <w:rFonts w:ascii="Times New Roman" w:eastAsia="Times New Roman" w:hAnsi="Times New Roman" w:cs="Times New Roman"/>
                <w:lang w:eastAsia="ru-RU"/>
              </w:rPr>
              <w:t xml:space="preserve"> Повышение уровня благоустройства общественных территорий сельского поселения Хрчящевка муниципального района Ставропольский Самарской области                </w:t>
            </w:r>
          </w:p>
        </w:tc>
      </w:tr>
      <w:tr w:rsidR="008F748B" w:rsidRPr="00A93729" w:rsidTr="00C53602">
        <w:trPr>
          <w:trHeight w:val="161"/>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A93729" w:rsidRPr="00A93729" w:rsidRDefault="008F748B" w:rsidP="00A93729">
            <w:pPr>
              <w:keepNext/>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93729">
              <w:rPr>
                <w:rFonts w:ascii="Times New Roman" w:eastAsia="Calibri" w:hAnsi="Times New Roman" w:cs="Times New Roman"/>
                <w:color w:val="000000"/>
                <w:sz w:val="24"/>
                <w:szCs w:val="24"/>
                <w:lang w:eastAsia="ru-RU"/>
              </w:rPr>
              <w:t>Благоустройство общественных территорий муниципального района Ставропольский Самарской области</w:t>
            </w: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Федеральный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3 261</w:t>
            </w:r>
            <w:r w:rsidRPr="00A93729">
              <w:rPr>
                <w:rFonts w:ascii="Times New Roman" w:eastAsia="Calibri" w:hAnsi="Times New Roman" w:cs="Times New Roman"/>
                <w:lang w:eastAsia="ru-RU"/>
              </w:rPr>
              <w:t>*</w:t>
            </w:r>
          </w:p>
        </w:tc>
        <w:tc>
          <w:tcPr>
            <w:tcW w:w="1701" w:type="dxa"/>
            <w:tcBorders>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Областной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613</w:t>
            </w:r>
            <w:r w:rsidRPr="00A93729">
              <w:rPr>
                <w:rFonts w:ascii="Times New Roman" w:eastAsia="Calibri" w:hAnsi="Times New Roman" w:cs="Times New Roman"/>
                <w:lang w:eastAsia="ru-RU"/>
              </w:rPr>
              <w:t>*</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Местный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203</w:t>
            </w:r>
            <w:r w:rsidRPr="00A93729">
              <w:rPr>
                <w:rFonts w:ascii="Times New Roman" w:eastAsia="Calibri" w:hAnsi="Times New Roman" w:cs="Times New Roman"/>
                <w:lang w:eastAsia="ru-RU"/>
              </w:rPr>
              <w:t>*</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Внебюджетные источники</w:t>
            </w:r>
          </w:p>
        </w:tc>
        <w:tc>
          <w:tcPr>
            <w:tcW w:w="2409" w:type="dxa"/>
            <w:tcBorders>
              <w:top w:val="single" w:sz="4" w:space="0" w:color="auto"/>
              <w:left w:val="single" w:sz="4" w:space="0" w:color="auto"/>
              <w:bottom w:val="single" w:sz="4" w:space="0" w:color="auto"/>
              <w:right w:val="single" w:sz="4" w:space="0" w:color="auto"/>
            </w:tcBorders>
          </w:tcPr>
          <w:p w:rsidR="008F748B" w:rsidRPr="00A93729" w:rsidRDefault="008F748B" w:rsidP="00A93729">
            <w:pPr>
              <w:keepNext/>
              <w:spacing w:after="0" w:line="240" w:lineRule="auto"/>
              <w:rPr>
                <w:rFonts w:ascii="Times New Roman" w:eastAsia="Calibri" w:hAnsi="Times New Roman" w:cs="Times New Roman"/>
                <w:lang w:eastAsia="ru-RU"/>
              </w:rPr>
            </w:pP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 xml:space="preserve">ВСЕГО </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4 077,00*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bl>
    <w:p w:rsidR="000F02C3" w:rsidRPr="000F02C3" w:rsidRDefault="000F02C3" w:rsidP="000F02C3">
      <w:pPr>
        <w:keepNext/>
        <w:spacing w:after="0" w:line="240" w:lineRule="auto"/>
        <w:jc w:val="both"/>
        <w:rPr>
          <w:rFonts w:ascii="Times New Roman" w:eastAsia="Times New Roman" w:hAnsi="Times New Roman" w:cs="Times New Roman"/>
          <w:lang w:eastAsia="ru-RU"/>
        </w:rPr>
      </w:pPr>
    </w:p>
    <w:bookmarkEnd w:id="12"/>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Default="000F02C3" w:rsidP="00CB0D4E">
      <w:pPr>
        <w:shd w:val="clear" w:color="auto" w:fill="FFFFFF"/>
        <w:spacing w:before="75" w:after="75" w:line="240" w:lineRule="auto"/>
        <w:ind w:right="75"/>
        <w:jc w:val="both"/>
        <w:rPr>
          <w:rFonts w:ascii="Times New Roman" w:eastAsia="Times New Roman" w:hAnsi="Times New Roman" w:cs="Times New Roman"/>
          <w:sz w:val="20"/>
          <w:szCs w:val="20"/>
          <w:lang w:eastAsia="ru-RU"/>
        </w:rPr>
      </w:pPr>
      <w:r w:rsidRPr="00CB0D4E">
        <w:rPr>
          <w:rFonts w:ascii="Times New Roman" w:eastAsia="Times New Roman" w:hAnsi="Times New Roman" w:cs="Times New Roman"/>
          <w:color w:val="000000"/>
          <w:sz w:val="20"/>
          <w:szCs w:val="20"/>
          <w:lang w:eastAsia="ru-RU"/>
        </w:rPr>
        <w:t xml:space="preserve">* </w:t>
      </w:r>
      <w:r w:rsidRPr="00CB0D4E">
        <w:rPr>
          <w:rFonts w:ascii="Times New Roman" w:eastAsia="Times New Roman" w:hAnsi="Times New Roman" w:cs="Times New Roman"/>
          <w:sz w:val="20"/>
          <w:szCs w:val="20"/>
          <w:lang w:eastAsia="ru-RU"/>
        </w:rPr>
        <w:t>Финансирование программы будет определено при формировании бюджета сельского поселения Нижнее Санчелеево муниципального района Ставропольский Самарской области на последующие годы</w:t>
      </w:r>
    </w:p>
    <w:p w:rsidR="00C51FF2" w:rsidRDefault="00C51FF2" w:rsidP="00C51FF2">
      <w:pPr>
        <w:shd w:val="clear" w:color="auto" w:fill="FFFFFF"/>
        <w:spacing w:before="75" w:after="75" w:line="240" w:lineRule="auto"/>
        <w:ind w:left="284" w:right="75" w:firstLine="15"/>
        <w:jc w:val="both"/>
        <w:rPr>
          <w:rFonts w:ascii="Times New Roman" w:eastAsia="Times New Roman" w:hAnsi="Times New Roman" w:cs="Times New Roman"/>
          <w:sz w:val="20"/>
          <w:szCs w:val="20"/>
          <w:lang w:eastAsia="ru-RU"/>
        </w:rPr>
      </w:pPr>
    </w:p>
    <w:p w:rsidR="00C51FF2" w:rsidRDefault="00C51FF2" w:rsidP="00C51FF2">
      <w:pPr>
        <w:shd w:val="clear" w:color="auto" w:fill="FFFFFF"/>
        <w:spacing w:before="75" w:after="75" w:line="240" w:lineRule="auto"/>
        <w:ind w:left="284" w:right="75" w:firstLine="15"/>
        <w:jc w:val="both"/>
        <w:rPr>
          <w:rFonts w:ascii="Times New Roman" w:eastAsia="Times New Roman" w:hAnsi="Times New Roman" w:cs="Times New Roman"/>
          <w:sz w:val="20"/>
          <w:szCs w:val="20"/>
          <w:lang w:eastAsia="ru-RU"/>
        </w:rPr>
      </w:pPr>
    </w:p>
    <w:p w:rsidR="00C51FF2" w:rsidRDefault="00C51FF2" w:rsidP="00C51FF2">
      <w:pPr>
        <w:shd w:val="clear" w:color="auto" w:fill="FFFFFF"/>
        <w:spacing w:before="75" w:after="75" w:line="240" w:lineRule="auto"/>
        <w:ind w:left="284" w:right="75" w:firstLine="15"/>
        <w:jc w:val="both"/>
        <w:rPr>
          <w:rFonts w:ascii="Times New Roman" w:eastAsia="Times New Roman" w:hAnsi="Times New Roman" w:cs="Times New Roman"/>
          <w:sz w:val="20"/>
          <w:szCs w:val="20"/>
          <w:lang w:eastAsia="ru-RU"/>
        </w:rPr>
      </w:pPr>
    </w:p>
    <w:p w:rsidR="000F02C3" w:rsidRPr="000F02C3" w:rsidRDefault="000F02C3" w:rsidP="00CB0D4E">
      <w:pPr>
        <w:shd w:val="clear" w:color="auto" w:fill="FFFFFF"/>
        <w:spacing w:before="75" w:after="75" w:line="240" w:lineRule="auto"/>
        <w:ind w:right="75"/>
        <w:jc w:val="both"/>
        <w:rPr>
          <w:rFonts w:ascii="Times New Roman" w:eastAsia="Times New Roman" w:hAnsi="Times New Roman" w:cs="Times New Roman"/>
          <w:color w:val="000000"/>
          <w:sz w:val="20"/>
          <w:szCs w:val="20"/>
          <w:lang w:eastAsia="ru-RU"/>
        </w:rPr>
      </w:pPr>
    </w:p>
    <w:p w:rsidR="000F02C3" w:rsidRPr="00CB0D4E" w:rsidRDefault="000F02C3" w:rsidP="000F02C3">
      <w:pPr>
        <w:spacing w:after="0" w:line="240" w:lineRule="auto"/>
        <w:jc w:val="right"/>
        <w:rPr>
          <w:rFonts w:ascii="Times New Roman" w:eastAsia="Arial Unicode MS" w:hAnsi="Times New Roman" w:cs="Times New Roman"/>
          <w:lang w:eastAsia="ru-RU"/>
        </w:rPr>
      </w:pPr>
      <w:r w:rsidRPr="00CB0D4E">
        <w:rPr>
          <w:rFonts w:ascii="Times New Roman" w:eastAsia="Arial Unicode MS" w:hAnsi="Times New Roman" w:cs="Times New Roman"/>
          <w:lang w:eastAsia="ru-RU"/>
        </w:rPr>
        <w:t>Приложение 3</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к муниципальной программе</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 xml:space="preserve">«Формирование современной городской среды на </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 xml:space="preserve">территории сельского поселения Нижнее Санчелеево муниципального района </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Ставропольский Самарской области на 2023 – 2024 годы»</w:t>
      </w:r>
    </w:p>
    <w:p w:rsidR="000F02C3" w:rsidRPr="00CB0D4E" w:rsidRDefault="000F02C3" w:rsidP="000F02C3">
      <w:pPr>
        <w:tabs>
          <w:tab w:val="left" w:pos="6360"/>
        </w:tabs>
        <w:autoSpaceDE w:val="0"/>
        <w:autoSpaceDN w:val="0"/>
        <w:adjustRightInd w:val="0"/>
        <w:spacing w:after="0" w:line="240" w:lineRule="auto"/>
        <w:rPr>
          <w:rFonts w:ascii="Times New Roman" w:eastAsia="Times New Roman" w:hAnsi="Times New Roman" w:cs="Times New Roman"/>
          <w:sz w:val="28"/>
          <w:szCs w:val="28"/>
          <w:lang w:eastAsia="ru-RU"/>
        </w:rPr>
      </w:pPr>
      <w:r w:rsidRPr="00CB0D4E">
        <w:rPr>
          <w:rFonts w:ascii="Times New Roman" w:eastAsia="Times New Roman" w:hAnsi="Times New Roman" w:cs="Times New Roman"/>
          <w:sz w:val="28"/>
          <w:szCs w:val="28"/>
          <w:lang w:eastAsia="ru-RU"/>
        </w:rPr>
        <w:lastRenderedPageBreak/>
        <w:tab/>
      </w:r>
      <w:bookmarkStart w:id="15" w:name="_Hlk68251302"/>
    </w:p>
    <w:p w:rsidR="000F02C3" w:rsidRPr="00CB0D4E" w:rsidRDefault="000F02C3" w:rsidP="000F02C3">
      <w:pPr>
        <w:spacing w:after="0" w:line="240" w:lineRule="auto"/>
        <w:jc w:val="center"/>
        <w:rPr>
          <w:rFonts w:ascii="Times New Roman" w:eastAsia="Calibri" w:hAnsi="Times New Roman" w:cs="Times New Roman"/>
          <w:b/>
        </w:rPr>
      </w:pPr>
      <w:r w:rsidRPr="00CB0D4E">
        <w:rPr>
          <w:rFonts w:ascii="Times New Roman" w:eastAsia="Calibri" w:hAnsi="Times New Roman" w:cs="Times New Roman"/>
          <w:b/>
        </w:rPr>
        <w:t>Перечень мероприятий муниципальной программы сельского поселения Нижнее Санчелеево муниципального района Ставропольский</w:t>
      </w:r>
      <w:r w:rsidRPr="00CB0D4E">
        <w:rPr>
          <w:rFonts w:ascii="Times New Roman" w:eastAsia="Times New Roman" w:hAnsi="Times New Roman" w:cs="Times New Roman"/>
          <w:b/>
          <w:lang w:eastAsia="ru-RU"/>
        </w:rPr>
        <w:t xml:space="preserve"> Самарской области</w:t>
      </w:r>
      <w:r w:rsidRPr="00CB0D4E">
        <w:rPr>
          <w:rFonts w:ascii="Times New Roman" w:eastAsia="Calibri" w:hAnsi="Times New Roman" w:cs="Times New Roman"/>
          <w:b/>
        </w:rPr>
        <w:t xml:space="preserve"> </w:t>
      </w:r>
      <w:bookmarkStart w:id="16" w:name="_Hlk66284694"/>
      <w:r w:rsidRPr="00CB0D4E">
        <w:rPr>
          <w:rFonts w:ascii="Times New Roman" w:eastAsia="Calibri" w:hAnsi="Times New Roman" w:cs="Times New Roman"/>
          <w:b/>
        </w:rPr>
        <w:t>«Формирование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w:t>
      </w:r>
      <w:bookmarkStart w:id="17" w:name="_Hlk66280605"/>
      <w:bookmarkEnd w:id="16"/>
    </w:p>
    <w:p w:rsidR="000F02C3" w:rsidRPr="00CB0D4E" w:rsidRDefault="000F02C3" w:rsidP="000F02C3">
      <w:pPr>
        <w:spacing w:after="0" w:line="240" w:lineRule="auto"/>
        <w:jc w:val="center"/>
        <w:rPr>
          <w:rFonts w:ascii="Times New Roman" w:eastAsia="Calibri" w:hAnsi="Times New Roman" w:cs="Times New Roman"/>
          <w:b/>
          <w:sz w:val="28"/>
          <w:szCs w:val="28"/>
        </w:rPr>
      </w:pPr>
    </w:p>
    <w:bookmarkEnd w:id="17"/>
    <w:p w:rsidR="000F02C3" w:rsidRPr="00CB0D4E" w:rsidRDefault="000F02C3" w:rsidP="000F02C3">
      <w:pPr>
        <w:spacing w:after="0" w:line="240" w:lineRule="auto"/>
        <w:rPr>
          <w:rFonts w:ascii="Times New Roman" w:eastAsia="Times New Roman" w:hAnsi="Times New Roman" w:cs="Times New Roman"/>
          <w:lang w:eastAsia="ru-RU"/>
        </w:rPr>
      </w:pPr>
    </w:p>
    <w:p w:rsidR="000F02C3" w:rsidRPr="00CB0D4E" w:rsidRDefault="000F02C3" w:rsidP="000F02C3">
      <w:pPr>
        <w:spacing w:after="0" w:line="240" w:lineRule="auto"/>
        <w:rPr>
          <w:rFonts w:ascii="Times New Roman" w:eastAsia="Times New Roman" w:hAnsi="Times New Roman" w:cs="Times New Roman"/>
          <w:lang w:eastAsia="ru-RU"/>
        </w:rPr>
      </w:pPr>
    </w:p>
    <w:p w:rsidR="000F02C3" w:rsidRPr="00CB0D4E" w:rsidRDefault="000F02C3" w:rsidP="000F02C3">
      <w:pPr>
        <w:spacing w:after="0" w:line="240" w:lineRule="auto"/>
        <w:jc w:val="center"/>
        <w:rPr>
          <w:rFonts w:ascii="Times New Roman" w:eastAsia="Calibri" w:hAnsi="Times New Roman" w:cs="Times New Roman"/>
          <w:b/>
        </w:rPr>
      </w:pP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66"/>
        <w:gridCol w:w="2552"/>
        <w:gridCol w:w="1985"/>
        <w:gridCol w:w="1276"/>
        <w:gridCol w:w="1559"/>
        <w:gridCol w:w="1701"/>
      </w:tblGrid>
      <w:tr w:rsidR="000F02C3" w:rsidRPr="00CB0D4E" w:rsidTr="00CB0D4E">
        <w:trPr>
          <w:cantSplit/>
        </w:trPr>
        <w:tc>
          <w:tcPr>
            <w:tcW w:w="566" w:type="dxa"/>
            <w:vMerge w:val="restart"/>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п/п</w:t>
            </w:r>
          </w:p>
        </w:tc>
        <w:tc>
          <w:tcPr>
            <w:tcW w:w="2552" w:type="dxa"/>
            <w:vMerge w:val="restart"/>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Наименование объекта программы, программного мероприятия</w:t>
            </w:r>
          </w:p>
        </w:tc>
        <w:tc>
          <w:tcPr>
            <w:tcW w:w="1985" w:type="dxa"/>
            <w:vMerge w:val="restart"/>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Ответственный </w:t>
            </w:r>
            <w:r w:rsidRPr="00CB0D4E">
              <w:rPr>
                <w:rFonts w:ascii="Times New Roman" w:eastAsia="Arial Unicode MS" w:hAnsi="Times New Roman" w:cs="Times New Roman"/>
                <w:color w:val="000000"/>
              </w:rPr>
              <w:br/>
              <w:t xml:space="preserve">исполнитель, </w:t>
            </w:r>
            <w:r w:rsidRPr="00CB0D4E">
              <w:rPr>
                <w:rFonts w:ascii="Times New Roman" w:eastAsia="Arial Unicode MS" w:hAnsi="Times New Roman" w:cs="Times New Roman"/>
                <w:color w:val="000000"/>
              </w:rPr>
              <w:br/>
              <w:t xml:space="preserve">соисполнители, </w:t>
            </w:r>
            <w:r w:rsidRPr="00CB0D4E">
              <w:rPr>
                <w:rFonts w:ascii="Times New Roman" w:eastAsia="Arial Unicode MS" w:hAnsi="Times New Roman" w:cs="Times New Roman"/>
                <w:color w:val="000000"/>
              </w:rPr>
              <w:br/>
              <w:t>участники</w:t>
            </w:r>
          </w:p>
        </w:tc>
        <w:tc>
          <w:tcPr>
            <w:tcW w:w="2835" w:type="dxa"/>
            <w:gridSpan w:val="2"/>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Срок</w:t>
            </w:r>
          </w:p>
        </w:tc>
        <w:tc>
          <w:tcPr>
            <w:tcW w:w="1701" w:type="dxa"/>
            <w:vMerge w:val="restart"/>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lang w:eastAsia="ru-RU"/>
              </w:rPr>
            </w:pPr>
            <w:r w:rsidRPr="00CB0D4E">
              <w:rPr>
                <w:rFonts w:ascii="Times New Roman" w:eastAsia="Arial Unicode MS" w:hAnsi="Times New Roman" w:cs="Times New Roman"/>
                <w:color w:val="000000"/>
              </w:rPr>
              <w:t xml:space="preserve">Ожидаемый непосредственный </w:t>
            </w:r>
            <w:r w:rsidRPr="00CB0D4E">
              <w:rPr>
                <w:rFonts w:ascii="Times New Roman" w:eastAsia="Arial Unicode MS" w:hAnsi="Times New Roman" w:cs="Times New Roman"/>
                <w:color w:val="000000"/>
              </w:rPr>
              <w:br/>
              <w:t>результат (краткое описание)</w:t>
            </w:r>
          </w:p>
        </w:tc>
      </w:tr>
      <w:tr w:rsidR="000F02C3" w:rsidRPr="00CB0D4E" w:rsidTr="00CB0D4E">
        <w:trPr>
          <w:cantSplit/>
        </w:trPr>
        <w:tc>
          <w:tcPr>
            <w:tcW w:w="566"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rPr>
            </w:pPr>
          </w:p>
        </w:tc>
        <w:tc>
          <w:tcPr>
            <w:tcW w:w="2552"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rPr>
            </w:pPr>
          </w:p>
        </w:tc>
        <w:tc>
          <w:tcPr>
            <w:tcW w:w="1985"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rPr>
            </w:pPr>
          </w:p>
        </w:tc>
        <w:tc>
          <w:tcPr>
            <w:tcW w:w="1276" w:type="dxa"/>
            <w:vAlign w:val="center"/>
            <w:hideMark/>
          </w:tcPr>
          <w:p w:rsidR="000F02C3" w:rsidRPr="00CB0D4E" w:rsidRDefault="000F02C3" w:rsidP="000F02C3">
            <w:pPr>
              <w:widowControl w:val="0"/>
              <w:spacing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начала </w:t>
            </w:r>
            <w:r w:rsidRPr="00CB0D4E">
              <w:rPr>
                <w:rFonts w:ascii="Times New Roman" w:eastAsia="Arial Unicode MS" w:hAnsi="Times New Roman" w:cs="Times New Roman"/>
                <w:color w:val="000000"/>
              </w:rPr>
              <w:br/>
              <w:t>реализации</w:t>
            </w:r>
          </w:p>
        </w:tc>
        <w:tc>
          <w:tcPr>
            <w:tcW w:w="1559" w:type="dxa"/>
            <w:vAlign w:val="center"/>
            <w:hideMark/>
          </w:tcPr>
          <w:p w:rsidR="000F02C3" w:rsidRPr="00CB0D4E" w:rsidRDefault="000F02C3" w:rsidP="000F02C3">
            <w:pPr>
              <w:widowControl w:val="0"/>
              <w:spacing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окончания </w:t>
            </w:r>
            <w:r w:rsidRPr="00CB0D4E">
              <w:rPr>
                <w:rFonts w:ascii="Times New Roman" w:eastAsia="Arial Unicode MS" w:hAnsi="Times New Roman" w:cs="Times New Roman"/>
                <w:color w:val="000000"/>
              </w:rPr>
              <w:br/>
              <w:t>реализации</w:t>
            </w:r>
          </w:p>
        </w:tc>
        <w:tc>
          <w:tcPr>
            <w:tcW w:w="1701"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lang w:eastAsia="ru-RU"/>
              </w:rPr>
            </w:pPr>
          </w:p>
        </w:tc>
      </w:tr>
      <w:tr w:rsidR="000F02C3" w:rsidRPr="00CB0D4E" w:rsidTr="00CB0D4E">
        <w:trPr>
          <w:cantSplit/>
          <w:trHeight w:val="65"/>
          <w:tblHeader/>
        </w:trPr>
        <w:tc>
          <w:tcPr>
            <w:tcW w:w="566"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1</w:t>
            </w:r>
          </w:p>
        </w:tc>
        <w:tc>
          <w:tcPr>
            <w:tcW w:w="2552"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2</w:t>
            </w:r>
          </w:p>
        </w:tc>
        <w:tc>
          <w:tcPr>
            <w:tcW w:w="1985"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3</w:t>
            </w:r>
          </w:p>
        </w:tc>
        <w:tc>
          <w:tcPr>
            <w:tcW w:w="1276"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4</w:t>
            </w:r>
          </w:p>
        </w:tc>
        <w:tc>
          <w:tcPr>
            <w:tcW w:w="1559"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5</w:t>
            </w:r>
          </w:p>
        </w:tc>
        <w:tc>
          <w:tcPr>
            <w:tcW w:w="1701"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6</w:t>
            </w:r>
          </w:p>
        </w:tc>
      </w:tr>
      <w:tr w:rsidR="000F02C3" w:rsidRPr="00CB0D4E" w:rsidTr="00CB0D4E">
        <w:trPr>
          <w:cantSplit/>
        </w:trPr>
        <w:tc>
          <w:tcPr>
            <w:tcW w:w="9639" w:type="dxa"/>
            <w:gridSpan w:val="6"/>
            <w:vAlign w:val="center"/>
          </w:tcPr>
          <w:p w:rsidR="000F02C3" w:rsidRPr="00CB0D4E" w:rsidRDefault="000F02C3" w:rsidP="000F02C3">
            <w:pPr>
              <w:spacing w:after="0" w:line="240" w:lineRule="auto"/>
              <w:jc w:val="center"/>
              <w:rPr>
                <w:rFonts w:ascii="Times New Roman" w:eastAsia="Times New Roman" w:hAnsi="Times New Roman" w:cs="Times New Roman"/>
                <w:b/>
                <w:lang w:eastAsia="ru-RU"/>
              </w:rPr>
            </w:pPr>
            <w:r w:rsidRPr="00CB0D4E">
              <w:rPr>
                <w:rFonts w:ascii="Times New Roman" w:eastAsia="Times New Roman" w:hAnsi="Times New Roman" w:cs="Times New Roman"/>
                <w:b/>
                <w:lang w:eastAsia="ru-RU"/>
              </w:rPr>
              <w:t>1.Благоустройство общественных территорий:</w:t>
            </w:r>
          </w:p>
        </w:tc>
      </w:tr>
      <w:tr w:rsidR="00CB0D4E" w:rsidRPr="000F02C3" w:rsidTr="00CB0D4E">
        <w:trPr>
          <w:cantSplit/>
          <w:trHeight w:val="2530"/>
        </w:trPr>
        <w:tc>
          <w:tcPr>
            <w:tcW w:w="566" w:type="dxa"/>
            <w:vAlign w:val="center"/>
          </w:tcPr>
          <w:p w:rsidR="00CB0D4E" w:rsidRPr="00CB0D4E" w:rsidRDefault="00CB0D4E" w:rsidP="000F02C3">
            <w:pPr>
              <w:widowControl w:val="0"/>
              <w:spacing w:after="0" w:line="240" w:lineRule="auto"/>
              <w:jc w:val="center"/>
              <w:rPr>
                <w:rFonts w:ascii="Times New Roman" w:eastAsia="Arial Unicode MS" w:hAnsi="Times New Roman" w:cs="Times New Roman"/>
                <w:color w:val="000000"/>
                <w:lang w:eastAsia="ru-RU"/>
              </w:rPr>
            </w:pPr>
            <w:r w:rsidRPr="00CB0D4E">
              <w:rPr>
                <w:rFonts w:ascii="Times New Roman" w:eastAsia="Arial Unicode MS" w:hAnsi="Times New Roman" w:cs="Times New Roman"/>
                <w:color w:val="000000"/>
                <w:lang w:eastAsia="ru-RU"/>
              </w:rPr>
              <w:t>1</w:t>
            </w:r>
          </w:p>
          <w:p w:rsidR="00CB0D4E" w:rsidRPr="00CB0D4E" w:rsidRDefault="00CB0D4E" w:rsidP="000F02C3">
            <w:pPr>
              <w:widowControl w:val="0"/>
              <w:spacing w:after="0" w:line="240" w:lineRule="auto"/>
              <w:jc w:val="center"/>
              <w:rPr>
                <w:rFonts w:ascii="Times New Roman" w:eastAsia="Arial Unicode MS" w:hAnsi="Times New Roman" w:cs="Times New Roman"/>
                <w:color w:val="000000"/>
                <w:lang w:eastAsia="ru-RU"/>
              </w:rPr>
            </w:pPr>
          </w:p>
        </w:tc>
        <w:tc>
          <w:tcPr>
            <w:tcW w:w="2552" w:type="dxa"/>
            <w:vAlign w:val="center"/>
          </w:tcPr>
          <w:p w:rsidR="00CB0D4E" w:rsidRPr="00CB0D4E" w:rsidRDefault="00CB0D4E" w:rsidP="00240C99">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lang w:eastAsia="ru-RU"/>
              </w:rPr>
              <w:t>село Нижнее Санчелеево,</w:t>
            </w:r>
          </w:p>
          <w:p w:rsidR="00CB0D4E" w:rsidRPr="00CB0D4E" w:rsidRDefault="00CB0D4E" w:rsidP="00240C99">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lang w:eastAsia="ru-RU"/>
              </w:rPr>
              <w:t>ул.Красноармейская, 29Б</w:t>
            </w:r>
          </w:p>
          <w:p w:rsidR="00CB0D4E" w:rsidRPr="00CB0D4E" w:rsidRDefault="00CB0D4E" w:rsidP="00240C99">
            <w:pPr>
              <w:spacing w:after="0" w:line="240" w:lineRule="auto"/>
              <w:jc w:val="center"/>
              <w:rPr>
                <w:rFonts w:ascii="Times New Roman" w:eastAsia="Times New Roman" w:hAnsi="Times New Roman" w:cs="Times New Roman"/>
                <w:lang w:eastAsia="ru-RU"/>
              </w:rPr>
            </w:pPr>
          </w:p>
        </w:tc>
        <w:tc>
          <w:tcPr>
            <w:tcW w:w="1985" w:type="dxa"/>
            <w:vAlign w:val="center"/>
          </w:tcPr>
          <w:p w:rsidR="00CB0D4E" w:rsidRPr="00CB0D4E" w:rsidRDefault="00CB0D4E" w:rsidP="000F02C3">
            <w:pPr>
              <w:spacing w:after="0" w:line="240" w:lineRule="auto"/>
              <w:jc w:val="center"/>
              <w:rPr>
                <w:rFonts w:ascii="Times New Roman" w:eastAsia="Arial Unicode MS" w:hAnsi="Times New Roman" w:cs="Times New Roman"/>
                <w:color w:val="000000"/>
                <w:lang w:eastAsia="ru-RU"/>
              </w:rPr>
            </w:pPr>
            <w:r w:rsidRPr="00CB0D4E">
              <w:rPr>
                <w:rFonts w:ascii="Times New Roman" w:eastAsia="Arial Unicode MS" w:hAnsi="Times New Roman" w:cs="Times New Roman"/>
                <w:color w:val="000000"/>
                <w:lang w:eastAsia="ru-RU"/>
              </w:rPr>
              <w:t xml:space="preserve">Администрация сельского поселения Нижнее Санчелеево </w:t>
            </w:r>
            <w:r w:rsidRPr="00CB0D4E">
              <w:rPr>
                <w:rFonts w:ascii="Times New Roman" w:eastAsia="Calibri" w:hAnsi="Times New Roman" w:cs="Times New Roman"/>
              </w:rPr>
              <w:t>муниципального района Ставропольский Самарской области</w:t>
            </w:r>
          </w:p>
        </w:tc>
        <w:tc>
          <w:tcPr>
            <w:tcW w:w="1276" w:type="dxa"/>
            <w:vAlign w:val="center"/>
          </w:tcPr>
          <w:p w:rsidR="00CB0D4E" w:rsidRPr="00CB0D4E" w:rsidRDefault="00CB0D4E" w:rsidP="000F02C3">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color w:val="000000"/>
                <w:lang w:eastAsia="ru-RU"/>
              </w:rPr>
              <w:t>2023</w:t>
            </w:r>
          </w:p>
        </w:tc>
        <w:tc>
          <w:tcPr>
            <w:tcW w:w="1559" w:type="dxa"/>
            <w:vAlign w:val="center"/>
          </w:tcPr>
          <w:p w:rsidR="00CB0D4E" w:rsidRPr="00CB0D4E" w:rsidRDefault="00CB0D4E" w:rsidP="000F02C3">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color w:val="000000"/>
                <w:lang w:eastAsia="ru-RU"/>
              </w:rPr>
              <w:t>2023</w:t>
            </w:r>
          </w:p>
        </w:tc>
        <w:tc>
          <w:tcPr>
            <w:tcW w:w="1701" w:type="dxa"/>
            <w:vAlign w:val="center"/>
          </w:tcPr>
          <w:p w:rsidR="00CB0D4E" w:rsidRPr="000F02C3" w:rsidRDefault="00CB0D4E" w:rsidP="000F02C3">
            <w:pPr>
              <w:spacing w:after="0" w:line="240" w:lineRule="auto"/>
              <w:jc w:val="both"/>
              <w:rPr>
                <w:rFonts w:ascii="Times New Roman" w:eastAsia="Times New Roman" w:hAnsi="Times New Roman" w:cs="Times New Roman"/>
                <w:lang w:eastAsia="ru-RU"/>
              </w:rPr>
            </w:pPr>
            <w:r w:rsidRPr="00CB0D4E">
              <w:rPr>
                <w:rFonts w:ascii="Times New Roman" w:eastAsia="Times New Roman" w:hAnsi="Times New Roman" w:cs="Times New Roman"/>
                <w:lang w:eastAsia="ru-RU"/>
              </w:rPr>
              <w:t>Повышение уровня б</w:t>
            </w:r>
            <w:r w:rsidRPr="00CB0D4E">
              <w:rPr>
                <w:rFonts w:ascii="Times New Roman" w:eastAsia="Calibri" w:hAnsi="Times New Roman" w:cs="Times New Roman"/>
              </w:rPr>
              <w:t xml:space="preserve">лагоустройства общественных территорий сельского поселения Нижнее Санчелеево муниципального района </w:t>
            </w:r>
            <w:r w:rsidRPr="00CB0D4E">
              <w:rPr>
                <w:rFonts w:ascii="Times New Roman" w:eastAsia="Times New Roman" w:hAnsi="Times New Roman" w:cs="Times New Roman"/>
                <w:lang w:eastAsia="ru-RU"/>
              </w:rPr>
              <w:t>Ставропольский Самарской области</w:t>
            </w:r>
          </w:p>
        </w:tc>
      </w:tr>
    </w:tbl>
    <w:p w:rsidR="000F02C3" w:rsidRPr="000F02C3" w:rsidRDefault="000F02C3" w:rsidP="000F02C3">
      <w:pPr>
        <w:spacing w:after="0" w:line="240" w:lineRule="auto"/>
        <w:rPr>
          <w:rFonts w:ascii="Times New Roman" w:eastAsia="Times New Roman" w:hAnsi="Times New Roman" w:cs="Times New Roman"/>
          <w:lang w:eastAsia="ru-RU"/>
        </w:rPr>
      </w:pPr>
    </w:p>
    <w:bookmarkEnd w:id="15"/>
    <w:p w:rsidR="000F02C3" w:rsidRPr="000F02C3" w:rsidRDefault="000F02C3" w:rsidP="000F02C3">
      <w:pPr>
        <w:suppressAutoHyphens/>
        <w:spacing w:after="0" w:line="240" w:lineRule="auto"/>
        <w:jc w:val="both"/>
        <w:rPr>
          <w:rFonts w:ascii="Times New Roman" w:eastAsia="Arial Unicode MS" w:hAnsi="Times New Roman" w:cs="Times New Roman"/>
          <w:color w:val="000000"/>
          <w:lang w:eastAsia="ru-RU"/>
        </w:rPr>
      </w:pPr>
    </w:p>
    <w:p w:rsidR="000F02C3" w:rsidRDefault="000F02C3"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0F02C3" w:rsidRPr="000F02C3" w:rsidRDefault="000F02C3"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A93729" w:rsidRPr="00A93729" w:rsidRDefault="00A93729" w:rsidP="00A93729">
      <w:pPr>
        <w:spacing w:after="0" w:line="240" w:lineRule="auto"/>
        <w:jc w:val="right"/>
        <w:rPr>
          <w:rFonts w:ascii="Times New Roman" w:eastAsia="Arial Unicode MS" w:hAnsi="Times New Roman" w:cs="Times New Roman"/>
          <w:lang w:eastAsia="ru-RU"/>
        </w:rPr>
      </w:pPr>
      <w:r w:rsidRPr="00A93729">
        <w:rPr>
          <w:rFonts w:ascii="Times New Roman" w:eastAsia="Arial Unicode MS" w:hAnsi="Times New Roman" w:cs="Times New Roman"/>
          <w:lang w:eastAsia="ru-RU"/>
        </w:rPr>
        <w:t>Приложение 4</w:t>
      </w:r>
    </w:p>
    <w:p w:rsidR="00A93729" w:rsidRPr="00A93729" w:rsidRDefault="00A93729" w:rsidP="00A93729">
      <w:pPr>
        <w:spacing w:after="0" w:line="240" w:lineRule="auto"/>
        <w:jc w:val="right"/>
        <w:rPr>
          <w:rFonts w:ascii="Times New Roman" w:eastAsia="Calibri" w:hAnsi="Times New Roman" w:cs="Times New Roman"/>
        </w:rPr>
      </w:pPr>
      <w:r w:rsidRPr="00A93729">
        <w:rPr>
          <w:rFonts w:ascii="Times New Roman" w:eastAsia="Calibri" w:hAnsi="Times New Roman" w:cs="Times New Roman"/>
        </w:rPr>
        <w:t>к муниципальной программе</w:t>
      </w:r>
    </w:p>
    <w:p w:rsidR="00A93729" w:rsidRPr="00A93729" w:rsidRDefault="00A93729" w:rsidP="00A93729">
      <w:pPr>
        <w:spacing w:after="0" w:line="240" w:lineRule="auto"/>
        <w:jc w:val="right"/>
        <w:rPr>
          <w:rFonts w:ascii="Times New Roman" w:eastAsia="Calibri" w:hAnsi="Times New Roman" w:cs="Times New Roman"/>
        </w:rPr>
      </w:pPr>
      <w:r w:rsidRPr="00A93729">
        <w:rPr>
          <w:rFonts w:ascii="Times New Roman" w:eastAsia="Calibri" w:hAnsi="Times New Roman" w:cs="Times New Roman"/>
        </w:rPr>
        <w:t xml:space="preserve">«Формирование современной городской среды на </w:t>
      </w:r>
    </w:p>
    <w:p w:rsidR="00A93729" w:rsidRPr="00A93729" w:rsidRDefault="00A93729" w:rsidP="00A93729">
      <w:pPr>
        <w:spacing w:after="0" w:line="240" w:lineRule="auto"/>
        <w:jc w:val="right"/>
        <w:rPr>
          <w:rFonts w:ascii="Times New Roman" w:eastAsia="Calibri" w:hAnsi="Times New Roman" w:cs="Times New Roman"/>
        </w:rPr>
      </w:pPr>
      <w:r w:rsidRPr="00A93729">
        <w:rPr>
          <w:rFonts w:ascii="Times New Roman" w:eastAsia="Calibri" w:hAnsi="Times New Roman" w:cs="Times New Roman"/>
        </w:rPr>
        <w:t xml:space="preserve">территории сельского поселения </w:t>
      </w:r>
      <w:r w:rsidR="00370ADE">
        <w:rPr>
          <w:rFonts w:ascii="Times New Roman" w:eastAsia="Calibri" w:hAnsi="Times New Roman" w:cs="Times New Roman"/>
        </w:rPr>
        <w:t>Нижнее Санчелеево</w:t>
      </w:r>
      <w:r w:rsidRPr="00A93729">
        <w:rPr>
          <w:rFonts w:ascii="Times New Roman" w:eastAsia="Calibri" w:hAnsi="Times New Roman" w:cs="Times New Roman"/>
        </w:rPr>
        <w:t xml:space="preserve"> муниципального района </w:t>
      </w:r>
    </w:p>
    <w:p w:rsidR="00A93729" w:rsidRPr="00A93729" w:rsidRDefault="00A93729" w:rsidP="00A93729">
      <w:pPr>
        <w:spacing w:after="0" w:line="240" w:lineRule="auto"/>
        <w:jc w:val="right"/>
        <w:rPr>
          <w:rFonts w:ascii="Times New Roman" w:eastAsia="Times New Roman" w:hAnsi="Times New Roman" w:cs="Times New Roman"/>
          <w:lang w:eastAsia="x-none"/>
        </w:rPr>
      </w:pPr>
      <w:r w:rsidRPr="00A93729">
        <w:rPr>
          <w:rFonts w:ascii="Times New Roman" w:eastAsia="Calibri" w:hAnsi="Times New Roman" w:cs="Times New Roman"/>
        </w:rPr>
        <w:lastRenderedPageBreak/>
        <w:t>Ставропольский Самарской области на 2023 – 2024 годы»</w:t>
      </w:r>
    </w:p>
    <w:p w:rsidR="00A93729" w:rsidRPr="00A93729" w:rsidRDefault="00A93729" w:rsidP="00A93729">
      <w:pPr>
        <w:suppressAutoHyphens/>
        <w:spacing w:after="0" w:line="240" w:lineRule="auto"/>
        <w:jc w:val="center"/>
        <w:rPr>
          <w:rFonts w:ascii="Times New Roman" w:eastAsia="Times New Roman" w:hAnsi="Times New Roman" w:cs="Times New Roman"/>
          <w:b/>
          <w:color w:val="000000"/>
          <w:lang w:eastAsia="ru-RU"/>
        </w:rPr>
      </w:pPr>
    </w:p>
    <w:p w:rsidR="00A93729" w:rsidRPr="00A93729" w:rsidRDefault="00A93729" w:rsidP="00A93729">
      <w:pPr>
        <w:suppressAutoHyphens/>
        <w:spacing w:after="0" w:line="240" w:lineRule="auto"/>
        <w:jc w:val="center"/>
        <w:rPr>
          <w:rFonts w:ascii="Times New Roman" w:eastAsia="Times New Roman" w:hAnsi="Times New Roman" w:cs="Times New Roman"/>
          <w:b/>
          <w:color w:val="000000"/>
          <w:lang w:eastAsia="ru-RU"/>
        </w:rPr>
      </w:pPr>
      <w:r w:rsidRPr="00A93729">
        <w:rPr>
          <w:rFonts w:ascii="Times New Roman" w:eastAsia="Times New Roman" w:hAnsi="Times New Roman" w:cs="Times New Roman"/>
          <w:b/>
          <w:color w:val="000000"/>
          <w:lang w:eastAsia="ru-RU"/>
        </w:rPr>
        <w:t>Адресный перечень многоквартирных домов муниципального района Ставропольский Самарской области</w:t>
      </w:r>
    </w:p>
    <w:p w:rsidR="00A93729" w:rsidRPr="00A93729" w:rsidRDefault="00A93729" w:rsidP="00A93729">
      <w:pPr>
        <w:suppressAutoHyphens/>
        <w:spacing w:after="0" w:line="240" w:lineRule="auto"/>
        <w:jc w:val="center"/>
        <w:rPr>
          <w:rFonts w:ascii="Times New Roman" w:eastAsia="Times New Roman" w:hAnsi="Times New Roman" w:cs="Times New Roman"/>
          <w:kern w:val="3"/>
          <w:lang w:eastAsia="ru-RU"/>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93729" w:rsidRPr="00A93729" w:rsidTr="00A93729">
        <w:trPr>
          <w:trHeight w:val="315"/>
        </w:trPr>
        <w:tc>
          <w:tcPr>
            <w:tcW w:w="9072" w:type="dxa"/>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spacing w:after="160" w:line="256" w:lineRule="auto"/>
              <w:rPr>
                <w:rFonts w:ascii="Times New Roman" w:eastAsia="Times New Roman" w:hAnsi="Times New Roman" w:cs="Times New Roman"/>
                <w:bCs/>
                <w:color w:val="000000"/>
                <w:lang w:eastAsia="ru-RU"/>
              </w:rPr>
            </w:pPr>
            <w:r w:rsidRPr="00A93729">
              <w:rPr>
                <w:rFonts w:ascii="Times New Roman" w:eastAsia="Times New Roman" w:hAnsi="Times New Roman" w:cs="Times New Roman"/>
                <w:bCs/>
                <w:color w:val="000000"/>
                <w:lang w:eastAsia="ru-RU"/>
              </w:rPr>
              <w:t>Адрес, МКД</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Pr="00A93729" w:rsidRDefault="00A93729" w:rsidP="00A937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с.Нижнее Санчелеево, ул.Красноармейская, д.21</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Default="00A93729">
            <w:r w:rsidRPr="00725238">
              <w:rPr>
                <w:rFonts w:ascii="Times New Roman" w:eastAsia="Times New Roman" w:hAnsi="Times New Roman" w:cs="Times New Roman"/>
                <w:color w:val="000000"/>
                <w:lang w:eastAsia="ru-RU"/>
              </w:rPr>
              <w:t>с.Нижнее Санчелеево, ул.Красноармейская, д</w:t>
            </w:r>
            <w:r>
              <w:rPr>
                <w:rFonts w:ascii="Times New Roman" w:eastAsia="Times New Roman" w:hAnsi="Times New Roman" w:cs="Times New Roman"/>
                <w:color w:val="000000"/>
                <w:lang w:eastAsia="ru-RU"/>
              </w:rPr>
              <w:t>.23</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Default="00A93729">
            <w:r w:rsidRPr="00725238">
              <w:rPr>
                <w:rFonts w:ascii="Times New Roman" w:eastAsia="Times New Roman" w:hAnsi="Times New Roman" w:cs="Times New Roman"/>
                <w:color w:val="000000"/>
                <w:lang w:eastAsia="ru-RU"/>
              </w:rPr>
              <w:t>с.Нижнее Санчелеево, ул.Красноармейская, д</w:t>
            </w:r>
            <w:r>
              <w:rPr>
                <w:rFonts w:ascii="Times New Roman" w:eastAsia="Times New Roman" w:hAnsi="Times New Roman" w:cs="Times New Roman"/>
                <w:color w:val="000000"/>
                <w:lang w:eastAsia="ru-RU"/>
              </w:rPr>
              <w:t>.38</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Default="00A93729" w:rsidP="00A93729">
            <w:r w:rsidRPr="00725238">
              <w:rPr>
                <w:rFonts w:ascii="Times New Roman" w:eastAsia="Times New Roman" w:hAnsi="Times New Roman" w:cs="Times New Roman"/>
                <w:color w:val="000000"/>
                <w:lang w:eastAsia="ru-RU"/>
              </w:rPr>
              <w:t>с.Нижнее Санчелеево, ул.</w:t>
            </w:r>
            <w:r>
              <w:rPr>
                <w:rFonts w:ascii="Times New Roman" w:eastAsia="Times New Roman" w:hAnsi="Times New Roman" w:cs="Times New Roman"/>
                <w:color w:val="000000"/>
                <w:lang w:eastAsia="ru-RU"/>
              </w:rPr>
              <w:t>Бузыцкова</w:t>
            </w:r>
            <w:r w:rsidRPr="00725238">
              <w:rPr>
                <w:rFonts w:ascii="Times New Roman" w:eastAsia="Times New Roman" w:hAnsi="Times New Roman" w:cs="Times New Roman"/>
                <w:color w:val="000000"/>
                <w:lang w:eastAsia="ru-RU"/>
              </w:rPr>
              <w:t>, д</w:t>
            </w:r>
            <w:r>
              <w:rPr>
                <w:rFonts w:ascii="Times New Roman" w:eastAsia="Times New Roman" w:hAnsi="Times New Roman" w:cs="Times New Roman"/>
                <w:color w:val="000000"/>
                <w:lang w:eastAsia="ru-RU"/>
              </w:rPr>
              <w:t>.87</w:t>
            </w:r>
          </w:p>
        </w:tc>
      </w:tr>
    </w:tbl>
    <w:p w:rsidR="000F02C3" w:rsidRPr="000F02C3" w:rsidRDefault="000F02C3"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0F02C3" w:rsidRPr="000F02C3" w:rsidRDefault="000F02C3" w:rsidP="000F02C3">
      <w:pPr>
        <w:spacing w:after="0" w:line="240" w:lineRule="auto"/>
        <w:jc w:val="right"/>
        <w:rPr>
          <w:rFonts w:ascii="Times New Roman" w:eastAsia="Times New Roman" w:hAnsi="Times New Roman" w:cs="Times New Roman"/>
          <w:sz w:val="16"/>
          <w:szCs w:val="16"/>
          <w:lang w:eastAsia="x-none"/>
        </w:rPr>
      </w:pPr>
      <w:r w:rsidRPr="000F02C3">
        <w:rPr>
          <w:rFonts w:ascii="Times New Roman" w:eastAsia="Times New Roman" w:hAnsi="Times New Roman" w:cs="Times New Roman"/>
          <w:sz w:val="16"/>
          <w:szCs w:val="16"/>
          <w:lang w:eastAsia="x-none"/>
        </w:rPr>
        <w:t xml:space="preserve">                                                                                </w:t>
      </w:r>
    </w:p>
    <w:p w:rsidR="00EC37C1" w:rsidRDefault="00EC37C1" w:rsidP="00EC37C1">
      <w:pPr>
        <w:spacing w:after="0" w:line="240" w:lineRule="auto"/>
        <w:jc w:val="right"/>
        <w:rPr>
          <w:rFonts w:ascii="Times New Roman" w:eastAsia="Arial Unicode MS" w:hAnsi="Times New Roman" w:cs="Times New Roman"/>
          <w:lang w:eastAsia="ru-RU"/>
        </w:rPr>
      </w:pPr>
      <w:bookmarkStart w:id="18" w:name="_Hlk66290169"/>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Pr="00EC37C1" w:rsidRDefault="00EC37C1" w:rsidP="00EC37C1">
      <w:pPr>
        <w:spacing w:after="0" w:line="240" w:lineRule="auto"/>
        <w:jc w:val="right"/>
        <w:rPr>
          <w:rFonts w:ascii="Times New Roman" w:eastAsia="Arial Unicode MS" w:hAnsi="Times New Roman" w:cs="Times New Roman"/>
          <w:lang w:eastAsia="ru-RU"/>
        </w:rPr>
      </w:pPr>
      <w:r w:rsidRPr="00EC37C1">
        <w:rPr>
          <w:rFonts w:ascii="Times New Roman" w:eastAsia="Arial Unicode MS" w:hAnsi="Times New Roman" w:cs="Times New Roman"/>
          <w:lang w:eastAsia="ru-RU"/>
        </w:rPr>
        <w:t>Приложение 5</w:t>
      </w:r>
    </w:p>
    <w:p w:rsidR="00EC37C1" w:rsidRPr="00EC37C1" w:rsidRDefault="00EC37C1" w:rsidP="00EC37C1">
      <w:pPr>
        <w:spacing w:after="0" w:line="240" w:lineRule="auto"/>
        <w:jc w:val="right"/>
        <w:rPr>
          <w:rFonts w:ascii="Times New Roman" w:eastAsia="Calibri" w:hAnsi="Times New Roman" w:cs="Times New Roman"/>
        </w:rPr>
      </w:pPr>
      <w:r w:rsidRPr="00EC37C1">
        <w:rPr>
          <w:rFonts w:ascii="Times New Roman" w:eastAsia="Calibri" w:hAnsi="Times New Roman" w:cs="Times New Roman"/>
        </w:rPr>
        <w:t>к муниципальной программе</w:t>
      </w:r>
    </w:p>
    <w:p w:rsidR="00EC37C1" w:rsidRPr="00EC37C1" w:rsidRDefault="00EC37C1" w:rsidP="00EC37C1">
      <w:pPr>
        <w:spacing w:after="0" w:line="240" w:lineRule="auto"/>
        <w:jc w:val="right"/>
        <w:rPr>
          <w:rFonts w:ascii="Times New Roman" w:eastAsia="Calibri" w:hAnsi="Times New Roman" w:cs="Times New Roman"/>
        </w:rPr>
      </w:pPr>
      <w:r w:rsidRPr="00EC37C1">
        <w:rPr>
          <w:rFonts w:ascii="Times New Roman" w:eastAsia="Calibri" w:hAnsi="Times New Roman" w:cs="Times New Roman"/>
        </w:rPr>
        <w:t xml:space="preserve">«Формирование современной городской среды на </w:t>
      </w:r>
    </w:p>
    <w:p w:rsidR="00EC37C1" w:rsidRPr="00EC37C1" w:rsidRDefault="00EC37C1" w:rsidP="00EC37C1">
      <w:pPr>
        <w:spacing w:after="0" w:line="240" w:lineRule="auto"/>
        <w:jc w:val="right"/>
        <w:rPr>
          <w:rFonts w:ascii="Times New Roman" w:eastAsia="Calibri" w:hAnsi="Times New Roman" w:cs="Times New Roman"/>
        </w:rPr>
      </w:pPr>
      <w:r w:rsidRPr="00EC37C1">
        <w:rPr>
          <w:rFonts w:ascii="Times New Roman" w:eastAsia="Calibri" w:hAnsi="Times New Roman" w:cs="Times New Roman"/>
        </w:rPr>
        <w:lastRenderedPageBreak/>
        <w:t xml:space="preserve">территории сельского поселения </w:t>
      </w:r>
      <w:r>
        <w:rPr>
          <w:rFonts w:ascii="Times New Roman" w:eastAsia="Calibri" w:hAnsi="Times New Roman" w:cs="Times New Roman"/>
        </w:rPr>
        <w:t xml:space="preserve">Нижнее Санчелеево                                                                     </w:t>
      </w:r>
      <w:r w:rsidRPr="00EC37C1">
        <w:rPr>
          <w:rFonts w:ascii="Times New Roman" w:eastAsia="Calibri" w:hAnsi="Times New Roman" w:cs="Times New Roman"/>
        </w:rPr>
        <w:t xml:space="preserve"> муниципального района Ставропольский</w:t>
      </w:r>
    </w:p>
    <w:p w:rsidR="00EC37C1" w:rsidRPr="00EC37C1" w:rsidRDefault="00EC37C1" w:rsidP="00EC37C1">
      <w:pPr>
        <w:spacing w:after="0" w:line="240" w:lineRule="auto"/>
        <w:jc w:val="right"/>
        <w:rPr>
          <w:rFonts w:ascii="Times New Roman" w:eastAsia="Times New Roman" w:hAnsi="Times New Roman" w:cs="Times New Roman"/>
          <w:lang w:eastAsia="x-none"/>
        </w:rPr>
      </w:pPr>
      <w:r w:rsidRPr="00EC37C1">
        <w:rPr>
          <w:rFonts w:ascii="Times New Roman" w:eastAsia="Calibri" w:hAnsi="Times New Roman" w:cs="Times New Roman"/>
        </w:rPr>
        <w:t>Самарской области на 2018 – 2024 годы»</w:t>
      </w:r>
    </w:p>
    <w:bookmarkEnd w:id="18"/>
    <w:p w:rsidR="00EC37C1" w:rsidRPr="00EC37C1" w:rsidRDefault="00EC37C1" w:rsidP="00EC37C1">
      <w:pPr>
        <w:shd w:val="clear" w:color="auto" w:fill="FFFFFF"/>
        <w:spacing w:after="0" w:line="240" w:lineRule="auto"/>
        <w:jc w:val="center"/>
        <w:rPr>
          <w:rFonts w:ascii="Times New Roman" w:eastAsia="Calibri" w:hAnsi="Times New Roman" w:cs="Times New Roman"/>
          <w:lang w:eastAsia="ru-RU"/>
        </w:rPr>
      </w:pPr>
    </w:p>
    <w:p w:rsidR="00EC37C1" w:rsidRPr="00EC37C1" w:rsidRDefault="00EC37C1" w:rsidP="00EC37C1">
      <w:pPr>
        <w:shd w:val="clear" w:color="auto" w:fill="FFFFFF"/>
        <w:spacing w:after="0" w:line="240" w:lineRule="auto"/>
        <w:jc w:val="center"/>
        <w:rPr>
          <w:rFonts w:ascii="Times New Roman" w:eastAsia="Times New Roman" w:hAnsi="Times New Roman" w:cs="Times New Roman"/>
          <w:b/>
          <w:bCs/>
          <w:lang w:eastAsia="ru-RU"/>
        </w:rPr>
      </w:pPr>
      <w:r w:rsidRPr="00EC37C1">
        <w:rPr>
          <w:rFonts w:ascii="Times New Roman" w:eastAsia="Calibri" w:hAnsi="Times New Roman" w:cs="Times New Roman"/>
          <w:b/>
          <w:bCs/>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w:t>
      </w:r>
      <w:r w:rsidRPr="00EC37C1">
        <w:rPr>
          <w:rFonts w:ascii="Times New Roman" w:eastAsia="Times New Roman" w:hAnsi="Times New Roman" w:cs="Times New Roman"/>
          <w:b/>
          <w:bCs/>
          <w:lang w:eastAsia="ru-RU"/>
        </w:rPr>
        <w:t xml:space="preserve">не позднее последнего года реализации федерального проекта за счёт средств указанных лиц </w:t>
      </w:r>
      <w:r w:rsidRPr="00EC37C1">
        <w:rPr>
          <w:rFonts w:ascii="Times New Roman" w:eastAsia="Calibri" w:hAnsi="Times New Roman" w:cs="Times New Roman"/>
          <w:b/>
          <w:bCs/>
          <w:lang w:eastAsia="ru-RU"/>
        </w:rPr>
        <w:t>в соответствии с требованиями утвержденных в муниципальном образовании правил благоустройства территории</w:t>
      </w:r>
      <w:r w:rsidRPr="00EC37C1">
        <w:rPr>
          <w:rFonts w:ascii="Times New Roman" w:eastAsia="Times New Roman" w:hAnsi="Times New Roman" w:cs="Times New Roman"/>
          <w:b/>
          <w:bCs/>
          <w:lang w:eastAsia="ru-RU"/>
        </w:rPr>
        <w:t>.</w:t>
      </w:r>
    </w:p>
    <w:p w:rsidR="00EC37C1" w:rsidRPr="00EC37C1" w:rsidRDefault="00EC37C1" w:rsidP="00EC37C1">
      <w:pPr>
        <w:shd w:val="clear" w:color="auto" w:fill="FFFFFF"/>
        <w:spacing w:after="0" w:line="240" w:lineRule="auto"/>
        <w:jc w:val="center"/>
        <w:rPr>
          <w:rFonts w:ascii="Times New Roman" w:eastAsia="Times New Roman" w:hAnsi="Times New Roman" w:cs="Times New Roman"/>
          <w:highlight w:val="yellow"/>
          <w:lang w:eastAsia="ru-RU"/>
        </w:rPr>
      </w:pPr>
    </w:p>
    <w:tbl>
      <w:tblPr>
        <w:tblW w:w="9816" w:type="dxa"/>
        <w:tblInd w:w="-175" w:type="dxa"/>
        <w:tblCellMar>
          <w:top w:w="36" w:type="dxa"/>
          <w:left w:w="183" w:type="dxa"/>
          <w:bottom w:w="19" w:type="dxa"/>
          <w:right w:w="199" w:type="dxa"/>
        </w:tblCellMar>
        <w:tblLook w:val="04A0" w:firstRow="1" w:lastRow="0" w:firstColumn="1" w:lastColumn="0" w:noHBand="0" w:noVBand="1"/>
      </w:tblPr>
      <w:tblGrid>
        <w:gridCol w:w="679"/>
        <w:gridCol w:w="4523"/>
        <w:gridCol w:w="4614"/>
      </w:tblGrid>
      <w:tr w:rsidR="00EC37C1" w:rsidRPr="00EC37C1" w:rsidTr="00EC37C1">
        <w:trPr>
          <w:trHeight w:val="936"/>
        </w:trPr>
        <w:tc>
          <w:tcPr>
            <w:tcW w:w="679" w:type="dxa"/>
            <w:tcBorders>
              <w:top w:val="single" w:sz="2" w:space="0" w:color="000000"/>
              <w:left w:val="single" w:sz="2" w:space="0" w:color="000000"/>
              <w:bottom w:val="single" w:sz="2" w:space="0" w:color="000000"/>
              <w:right w:val="single" w:sz="2" w:space="0" w:color="000000"/>
            </w:tcBorders>
            <w:vAlign w:val="bottom"/>
            <w:hideMark/>
          </w:tcPr>
          <w:p w:rsidR="00EC37C1" w:rsidRPr="00EC37C1" w:rsidRDefault="00EC37C1" w:rsidP="00EC37C1">
            <w:pPr>
              <w:spacing w:after="0" w:line="256" w:lineRule="auto"/>
              <w:rPr>
                <w:rFonts w:ascii="Times New Roman" w:eastAsia="Times New Roman" w:hAnsi="Times New Roman" w:cs="Times New Roman"/>
                <w:lang w:eastAsia="ru-RU"/>
              </w:rPr>
            </w:pPr>
            <w:r w:rsidRPr="00EC37C1">
              <w:rPr>
                <w:rFonts w:ascii="Times New Roman" w:eastAsia="Times New Roman" w:hAnsi="Times New Roman" w:cs="Times New Roman"/>
                <w:lang w:eastAsia="ru-RU"/>
              </w:rPr>
              <w:t>п/п</w:t>
            </w:r>
          </w:p>
        </w:tc>
        <w:tc>
          <w:tcPr>
            <w:tcW w:w="4523" w:type="dxa"/>
            <w:tcBorders>
              <w:top w:val="single" w:sz="2" w:space="0" w:color="000000"/>
              <w:left w:val="single" w:sz="2" w:space="0" w:color="000000"/>
              <w:bottom w:val="single" w:sz="2" w:space="0" w:color="000000"/>
              <w:right w:val="single" w:sz="2" w:space="0" w:color="000000"/>
            </w:tcBorders>
            <w:vAlign w:val="center"/>
            <w:hideMark/>
          </w:tcPr>
          <w:p w:rsidR="00EC37C1" w:rsidRPr="00EC37C1" w:rsidRDefault="00EC37C1" w:rsidP="00EC37C1">
            <w:pPr>
              <w:spacing w:after="0" w:line="256" w:lineRule="auto"/>
              <w:ind w:left="396" w:hanging="151"/>
              <w:rPr>
                <w:rFonts w:ascii="Times New Roman" w:eastAsia="Times New Roman" w:hAnsi="Times New Roman" w:cs="Times New Roman"/>
                <w:lang w:eastAsia="ru-RU"/>
              </w:rPr>
            </w:pPr>
            <w:r w:rsidRPr="00EC37C1">
              <w:rPr>
                <w:rFonts w:ascii="Times New Roman" w:eastAsia="Times New Roman" w:hAnsi="Times New Roman" w:cs="Times New Roman"/>
                <w:lang w:eastAsia="ru-RU"/>
              </w:rPr>
              <w:t>Наименование юридического лица или индивидуального предпринимателя</w:t>
            </w:r>
          </w:p>
        </w:tc>
        <w:tc>
          <w:tcPr>
            <w:tcW w:w="4614" w:type="dxa"/>
            <w:tcBorders>
              <w:top w:val="single" w:sz="2" w:space="0" w:color="000000"/>
              <w:left w:val="single" w:sz="2" w:space="0" w:color="000000"/>
              <w:bottom w:val="single" w:sz="2" w:space="0" w:color="000000"/>
              <w:right w:val="single" w:sz="2" w:space="0" w:color="000000"/>
            </w:tcBorders>
            <w:vAlign w:val="center"/>
            <w:hideMark/>
          </w:tcPr>
          <w:p w:rsidR="00EC37C1" w:rsidRPr="00EC37C1" w:rsidRDefault="00EC37C1" w:rsidP="00EC37C1">
            <w:pPr>
              <w:spacing w:after="0" w:line="256" w:lineRule="auto"/>
              <w:ind w:left="2"/>
              <w:jc w:val="center"/>
              <w:rPr>
                <w:rFonts w:ascii="Times New Roman" w:eastAsia="Times New Roman" w:hAnsi="Times New Roman" w:cs="Times New Roman"/>
                <w:lang w:eastAsia="ru-RU"/>
              </w:rPr>
            </w:pPr>
            <w:r w:rsidRPr="00EC37C1">
              <w:rPr>
                <w:rFonts w:ascii="Times New Roman" w:eastAsia="Times New Roman" w:hAnsi="Times New Roman" w:cs="Times New Roman"/>
                <w:lang w:eastAsia="ru-RU"/>
              </w:rPr>
              <w:t>Адрес объекта недвижимого имущества</w:t>
            </w:r>
          </w:p>
        </w:tc>
      </w:tr>
      <w:tr w:rsidR="00EC37C1" w:rsidRPr="00EC37C1" w:rsidTr="00EC37C1">
        <w:trPr>
          <w:trHeight w:val="569"/>
        </w:trPr>
        <w:tc>
          <w:tcPr>
            <w:tcW w:w="679"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7"/>
              <w:jc w:val="center"/>
              <w:rPr>
                <w:rFonts w:ascii="Times New Roman" w:eastAsia="Times New Roman" w:hAnsi="Times New Roman" w:cs="Times New Roman"/>
                <w:lang w:eastAsia="ru-RU"/>
              </w:rPr>
            </w:pPr>
          </w:p>
        </w:tc>
        <w:tc>
          <w:tcPr>
            <w:tcW w:w="4523"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5"/>
              <w:jc w:val="center"/>
              <w:rPr>
                <w:rFonts w:ascii="Times New Roman" w:eastAsia="Times New Roman" w:hAnsi="Times New Roman" w:cs="Times New Roman"/>
                <w:lang w:eastAsia="ru-RU"/>
              </w:rPr>
            </w:pPr>
          </w:p>
        </w:tc>
        <w:tc>
          <w:tcPr>
            <w:tcW w:w="4614"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501" w:right="485"/>
              <w:jc w:val="center"/>
              <w:rPr>
                <w:rFonts w:ascii="Times New Roman" w:eastAsia="Times New Roman" w:hAnsi="Times New Roman" w:cs="Times New Roman"/>
                <w:lang w:eastAsia="ru-RU"/>
              </w:rPr>
            </w:pPr>
          </w:p>
        </w:tc>
      </w:tr>
      <w:tr w:rsidR="00EC37C1" w:rsidRPr="00EC37C1" w:rsidTr="00EC37C1">
        <w:trPr>
          <w:trHeight w:val="566"/>
        </w:trPr>
        <w:tc>
          <w:tcPr>
            <w:tcW w:w="679"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22"/>
              <w:jc w:val="center"/>
              <w:rPr>
                <w:rFonts w:ascii="Times New Roman" w:eastAsia="Times New Roman" w:hAnsi="Times New Roman" w:cs="Times New Roman"/>
                <w:lang w:eastAsia="ru-RU"/>
              </w:rPr>
            </w:pPr>
          </w:p>
        </w:tc>
        <w:tc>
          <w:tcPr>
            <w:tcW w:w="4523"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12"/>
              <w:jc w:val="center"/>
              <w:rPr>
                <w:rFonts w:ascii="Times New Roman" w:eastAsia="Times New Roman" w:hAnsi="Times New Roman" w:cs="Times New Roman"/>
                <w:lang w:eastAsia="ru-RU"/>
              </w:rPr>
            </w:pPr>
          </w:p>
        </w:tc>
        <w:tc>
          <w:tcPr>
            <w:tcW w:w="4614"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right="262"/>
              <w:jc w:val="center"/>
              <w:rPr>
                <w:rFonts w:ascii="Times New Roman" w:eastAsia="Times New Roman" w:hAnsi="Times New Roman" w:cs="Times New Roman"/>
                <w:lang w:eastAsia="ru-RU"/>
              </w:rPr>
            </w:pPr>
          </w:p>
        </w:tc>
      </w:tr>
    </w:tbl>
    <w:p w:rsidR="00EC37C1" w:rsidRPr="00EC37C1" w:rsidRDefault="00EC37C1" w:rsidP="00EC37C1">
      <w:pPr>
        <w:shd w:val="clear" w:color="auto" w:fill="FFFFFF"/>
        <w:spacing w:after="0" w:line="240" w:lineRule="auto"/>
        <w:rPr>
          <w:rFonts w:ascii="Times New Roman" w:eastAsia="Times New Roman" w:hAnsi="Times New Roman" w:cs="Times New Roman"/>
          <w:lang w:eastAsia="ru-RU"/>
        </w:rPr>
      </w:pPr>
    </w:p>
    <w:p w:rsidR="00EC37C1" w:rsidRPr="00EC37C1" w:rsidRDefault="00EC37C1" w:rsidP="00EC37C1">
      <w:pPr>
        <w:shd w:val="clear" w:color="auto" w:fill="FFFFFF"/>
        <w:spacing w:after="0" w:line="240" w:lineRule="auto"/>
        <w:rPr>
          <w:rFonts w:ascii="Times New Roman" w:eastAsia="Times New Roman" w:hAnsi="Times New Roman" w:cs="Times New Roman"/>
          <w:lang w:eastAsia="ru-RU"/>
        </w:rPr>
      </w:pPr>
    </w:p>
    <w:p w:rsidR="000F02C3" w:rsidRPr="000F02C3" w:rsidRDefault="000F02C3" w:rsidP="000F02C3">
      <w:pPr>
        <w:spacing w:after="0" w:line="240" w:lineRule="auto"/>
        <w:jc w:val="right"/>
        <w:rPr>
          <w:rFonts w:ascii="Times New Roman" w:eastAsia="Times New Roman" w:hAnsi="Times New Roman" w:cs="Times New Roman"/>
          <w:color w:val="000000"/>
          <w:sz w:val="24"/>
          <w:szCs w:val="27"/>
          <w:lang w:eastAsia="ru-RU"/>
        </w:rPr>
      </w:pPr>
      <w:r w:rsidRPr="000F02C3">
        <w:rPr>
          <w:rFonts w:ascii="Times New Roman" w:eastAsia="Times New Roman" w:hAnsi="Times New Roman" w:cs="Times New Roman"/>
          <w:sz w:val="16"/>
          <w:szCs w:val="16"/>
          <w:lang w:eastAsia="x-none"/>
        </w:rPr>
        <w:t xml:space="preserve">                      </w:t>
      </w:r>
      <w:bookmarkStart w:id="19" w:name="_Hlk66287311"/>
      <w:bookmarkEnd w:id="19"/>
    </w:p>
    <w:sectPr w:rsidR="000F02C3" w:rsidRPr="000F02C3" w:rsidSect="00380B6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8CC"/>
    <w:multiLevelType w:val="hybridMultilevel"/>
    <w:tmpl w:val="02BC4684"/>
    <w:lvl w:ilvl="0" w:tplc="8F60E08C">
      <w:start w:val="1"/>
      <w:numFmt w:val="bullet"/>
      <w:lvlText w:val="я"/>
      <w:lvlJc w:val="left"/>
    </w:lvl>
    <w:lvl w:ilvl="1" w:tplc="198C8580">
      <w:numFmt w:val="decimal"/>
      <w:lvlText w:val=""/>
      <w:lvlJc w:val="left"/>
    </w:lvl>
    <w:lvl w:ilvl="2" w:tplc="1430CF38">
      <w:numFmt w:val="decimal"/>
      <w:lvlText w:val=""/>
      <w:lvlJc w:val="left"/>
    </w:lvl>
    <w:lvl w:ilvl="3" w:tplc="31EEF8E0">
      <w:numFmt w:val="decimal"/>
      <w:lvlText w:val=""/>
      <w:lvlJc w:val="left"/>
    </w:lvl>
    <w:lvl w:ilvl="4" w:tplc="2F68EFC0">
      <w:numFmt w:val="decimal"/>
      <w:lvlText w:val=""/>
      <w:lvlJc w:val="left"/>
    </w:lvl>
    <w:lvl w:ilvl="5" w:tplc="2AFA1E38">
      <w:numFmt w:val="decimal"/>
      <w:lvlText w:val=""/>
      <w:lvlJc w:val="left"/>
    </w:lvl>
    <w:lvl w:ilvl="6" w:tplc="B908F750">
      <w:numFmt w:val="decimal"/>
      <w:lvlText w:val=""/>
      <w:lvlJc w:val="left"/>
    </w:lvl>
    <w:lvl w:ilvl="7" w:tplc="7BAE5E1A">
      <w:numFmt w:val="decimal"/>
      <w:lvlText w:val=""/>
      <w:lvlJc w:val="left"/>
    </w:lvl>
    <w:lvl w:ilvl="8" w:tplc="8FB48AF2">
      <w:numFmt w:val="decimal"/>
      <w:lvlText w:val=""/>
      <w:lvlJc w:val="left"/>
    </w:lvl>
  </w:abstractNum>
  <w:abstractNum w:abstractNumId="1">
    <w:nsid w:val="033F3F95"/>
    <w:multiLevelType w:val="hybridMultilevel"/>
    <w:tmpl w:val="4D6C9F90"/>
    <w:lvl w:ilvl="0" w:tplc="FC7000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9150F9"/>
    <w:multiLevelType w:val="hybridMultilevel"/>
    <w:tmpl w:val="2BC444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FD7CF9"/>
    <w:multiLevelType w:val="hybridMultilevel"/>
    <w:tmpl w:val="4F44552E"/>
    <w:lvl w:ilvl="0" w:tplc="F992157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21E91"/>
    <w:multiLevelType w:val="hybridMultilevel"/>
    <w:tmpl w:val="4EC080CA"/>
    <w:lvl w:ilvl="0" w:tplc="077A105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5">
    <w:nsid w:val="1BE25670"/>
    <w:multiLevelType w:val="hybridMultilevel"/>
    <w:tmpl w:val="98D0D786"/>
    <w:lvl w:ilvl="0" w:tplc="85AA5BB6">
      <w:start w:val="1"/>
      <w:numFmt w:val="decimal"/>
      <w:lvlText w:val="%1)"/>
      <w:lvlJc w:val="left"/>
      <w:pPr>
        <w:ind w:left="786"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1DCD031E"/>
    <w:multiLevelType w:val="hybridMultilevel"/>
    <w:tmpl w:val="17F6A710"/>
    <w:lvl w:ilvl="0" w:tplc="75BAE18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311D5519"/>
    <w:multiLevelType w:val="hybridMultilevel"/>
    <w:tmpl w:val="28F6EEC8"/>
    <w:lvl w:ilvl="0" w:tplc="0C403E1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48641E"/>
    <w:multiLevelType w:val="hybridMultilevel"/>
    <w:tmpl w:val="BA8E906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7B5FBA"/>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0">
    <w:nsid w:val="6C2215EE"/>
    <w:multiLevelType w:val="hybridMultilevel"/>
    <w:tmpl w:val="2BC444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2"/>
  </w:num>
  <w:num w:numId="4">
    <w:abstractNumId w:val="10"/>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67"/>
    <w:rsid w:val="000F02C3"/>
    <w:rsid w:val="000F4563"/>
    <w:rsid w:val="001578A0"/>
    <w:rsid w:val="00240C99"/>
    <w:rsid w:val="00251067"/>
    <w:rsid w:val="003630DC"/>
    <w:rsid w:val="00370ADE"/>
    <w:rsid w:val="00380B66"/>
    <w:rsid w:val="003C78F7"/>
    <w:rsid w:val="00864948"/>
    <w:rsid w:val="008F748B"/>
    <w:rsid w:val="00963AD6"/>
    <w:rsid w:val="00A93729"/>
    <w:rsid w:val="00BC31AA"/>
    <w:rsid w:val="00C51FF2"/>
    <w:rsid w:val="00C75AB9"/>
    <w:rsid w:val="00CB0D4E"/>
    <w:rsid w:val="00E07D17"/>
    <w:rsid w:val="00EC37C1"/>
    <w:rsid w:val="00FB3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02C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02C3"/>
    <w:rPr>
      <w:rFonts w:ascii="Times New Roman" w:eastAsia="Times New Roman" w:hAnsi="Times New Roman" w:cs="Times New Roman"/>
      <w:b/>
      <w:bCs/>
      <w:kern w:val="36"/>
      <w:sz w:val="48"/>
      <w:szCs w:val="48"/>
      <w:lang w:val="x-none" w:eastAsia="x-none"/>
    </w:rPr>
  </w:style>
  <w:style w:type="numbering" w:customStyle="1" w:styleId="11">
    <w:name w:val="Нет списка1"/>
    <w:next w:val="a2"/>
    <w:uiPriority w:val="99"/>
    <w:semiHidden/>
    <w:unhideWhenUsed/>
    <w:rsid w:val="000F02C3"/>
  </w:style>
  <w:style w:type="character" w:styleId="a3">
    <w:name w:val="Hyperlink"/>
    <w:uiPriority w:val="99"/>
    <w:unhideWhenUsed/>
    <w:rsid w:val="000F02C3"/>
    <w:rPr>
      <w:color w:val="0000FF"/>
      <w:u w:val="single"/>
    </w:rPr>
  </w:style>
  <w:style w:type="table" w:styleId="a4">
    <w:name w:val="Table Grid"/>
    <w:basedOn w:val="a1"/>
    <w:uiPriority w:val="59"/>
    <w:rsid w:val="000F02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0F02C3"/>
    <w:pPr>
      <w:spacing w:after="160" w:line="240" w:lineRule="auto"/>
    </w:pPr>
    <w:rPr>
      <w:rFonts w:ascii="Times New Roman" w:eastAsia="Times New Roman" w:hAnsi="Times New Roman" w:cs="Times New Roman"/>
      <w:sz w:val="24"/>
      <w:szCs w:val="24"/>
      <w:lang w:eastAsia="ru-RU"/>
    </w:rPr>
  </w:style>
  <w:style w:type="paragraph" w:customStyle="1" w:styleId="ConsPlusDocList">
    <w:name w:val="ConsPlusDocList"/>
    <w:uiPriority w:val="99"/>
    <w:rsid w:val="000F02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F02C3"/>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6">
    <w:name w:val="header"/>
    <w:basedOn w:val="a"/>
    <w:link w:val="a7"/>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7">
    <w:name w:val="Верхний колонтитул Знак"/>
    <w:basedOn w:val="a0"/>
    <w:link w:val="a6"/>
    <w:rsid w:val="000F02C3"/>
    <w:rPr>
      <w:rFonts w:ascii="Calibri" w:eastAsia="Calibri" w:hAnsi="Calibri" w:cs="Times New Roman"/>
      <w:sz w:val="20"/>
      <w:szCs w:val="20"/>
      <w:lang w:val="x-none"/>
    </w:rPr>
  </w:style>
  <w:style w:type="paragraph" w:styleId="a8">
    <w:name w:val="footer"/>
    <w:basedOn w:val="a"/>
    <w:link w:val="a9"/>
    <w:uiPriority w:val="99"/>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9">
    <w:name w:val="Нижний колонтитул Знак"/>
    <w:basedOn w:val="a0"/>
    <w:link w:val="a8"/>
    <w:uiPriority w:val="99"/>
    <w:rsid w:val="000F02C3"/>
    <w:rPr>
      <w:rFonts w:ascii="Calibri" w:eastAsia="Calibri" w:hAnsi="Calibri" w:cs="Times New Roman"/>
      <w:sz w:val="20"/>
      <w:szCs w:val="20"/>
      <w:lang w:val="x-none"/>
    </w:rPr>
  </w:style>
  <w:style w:type="paragraph" w:styleId="aa">
    <w:name w:val="Balloon Text"/>
    <w:basedOn w:val="a"/>
    <w:link w:val="ab"/>
    <w:uiPriority w:val="99"/>
    <w:semiHidden/>
    <w:rsid w:val="000F02C3"/>
    <w:pPr>
      <w:spacing w:after="0" w:line="240" w:lineRule="auto"/>
    </w:pPr>
    <w:rPr>
      <w:rFonts w:ascii="Tahoma" w:eastAsia="Calibri" w:hAnsi="Tahoma" w:cs="Times New Roman"/>
      <w:sz w:val="16"/>
      <w:szCs w:val="16"/>
      <w:lang w:val="x-none"/>
    </w:rPr>
  </w:style>
  <w:style w:type="character" w:customStyle="1" w:styleId="ab">
    <w:name w:val="Текст выноски Знак"/>
    <w:basedOn w:val="a0"/>
    <w:link w:val="aa"/>
    <w:uiPriority w:val="99"/>
    <w:semiHidden/>
    <w:rsid w:val="000F02C3"/>
    <w:rPr>
      <w:rFonts w:ascii="Tahoma" w:eastAsia="Calibri" w:hAnsi="Tahoma" w:cs="Times New Roman"/>
      <w:sz w:val="16"/>
      <w:szCs w:val="16"/>
      <w:lang w:val="x-none"/>
    </w:rPr>
  </w:style>
  <w:style w:type="paragraph" w:styleId="ac">
    <w:name w:val="List Paragraph"/>
    <w:basedOn w:val="a"/>
    <w:uiPriority w:val="34"/>
    <w:qFormat/>
    <w:rsid w:val="000F02C3"/>
    <w:pPr>
      <w:ind w:left="720"/>
      <w:contextualSpacing/>
    </w:pPr>
    <w:rPr>
      <w:rFonts w:ascii="Calibri" w:eastAsia="Calibri" w:hAnsi="Calibri" w:cs="Times New Roman"/>
    </w:rPr>
  </w:style>
  <w:style w:type="paragraph" w:customStyle="1" w:styleId="Default">
    <w:name w:val="Default"/>
    <w:rsid w:val="000F02C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d">
    <w:name w:val="Body Text"/>
    <w:basedOn w:val="a"/>
    <w:link w:val="ae"/>
    <w:rsid w:val="000F02C3"/>
    <w:pPr>
      <w:tabs>
        <w:tab w:val="left" w:pos="0"/>
      </w:tabs>
      <w:spacing w:after="0" w:line="240" w:lineRule="auto"/>
      <w:ind w:right="43"/>
      <w:jc w:val="center"/>
    </w:pPr>
    <w:rPr>
      <w:rFonts w:ascii="Times New Roman" w:eastAsia="Times New Roman" w:hAnsi="Times New Roman" w:cs="Times New Roman"/>
      <w:sz w:val="28"/>
      <w:szCs w:val="20"/>
      <w:lang w:val="x-none" w:eastAsia="x-none"/>
    </w:rPr>
  </w:style>
  <w:style w:type="character" w:customStyle="1" w:styleId="ae">
    <w:name w:val="Основной текст Знак"/>
    <w:basedOn w:val="a0"/>
    <w:link w:val="ad"/>
    <w:rsid w:val="000F02C3"/>
    <w:rPr>
      <w:rFonts w:ascii="Times New Roman" w:eastAsia="Times New Roman" w:hAnsi="Times New Roman" w:cs="Times New Roman"/>
      <w:sz w:val="28"/>
      <w:szCs w:val="20"/>
      <w:lang w:val="x-none" w:eastAsia="x-none"/>
    </w:rPr>
  </w:style>
  <w:style w:type="paragraph" w:customStyle="1" w:styleId="pos-subtitle">
    <w:name w:val="pos-subtitle"/>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
    <w:name w:val="element"/>
    <w:basedOn w:val="a0"/>
    <w:rsid w:val="000F02C3"/>
  </w:style>
  <w:style w:type="paragraph" w:customStyle="1" w:styleId="pos-links">
    <w:name w:val="pos-links"/>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0F02C3"/>
  </w:style>
  <w:style w:type="paragraph" w:styleId="af">
    <w:name w:val="No Spacing"/>
    <w:uiPriority w:val="1"/>
    <w:qFormat/>
    <w:rsid w:val="000F02C3"/>
    <w:pPr>
      <w:spacing w:after="0" w:line="240" w:lineRule="auto"/>
    </w:pPr>
    <w:rPr>
      <w:rFonts w:ascii="Times New Roman" w:eastAsia="Times New Roman" w:hAnsi="Times New Roman" w:cs="Times New Roman"/>
      <w:lang w:eastAsia="ru-RU"/>
    </w:rPr>
  </w:style>
  <w:style w:type="numbering" w:customStyle="1" w:styleId="110">
    <w:name w:val="Нет списка11"/>
    <w:next w:val="a2"/>
    <w:uiPriority w:val="99"/>
    <w:semiHidden/>
    <w:unhideWhenUsed/>
    <w:rsid w:val="000F02C3"/>
  </w:style>
  <w:style w:type="paragraph" w:customStyle="1" w:styleId="21">
    <w:name w:val="21"/>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0F02C3"/>
    <w:rPr>
      <w:b/>
      <w:bCs/>
    </w:rPr>
  </w:style>
  <w:style w:type="paragraph" w:customStyle="1" w:styleId="default0">
    <w:name w:val="default"/>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0F02C3"/>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0F02C3"/>
    <w:rPr>
      <w:rFonts w:ascii="Times New Roman" w:eastAsia="Times New Roman" w:hAnsi="Times New Roman" w:cs="Times New Roman"/>
      <w:sz w:val="20"/>
      <w:szCs w:val="20"/>
      <w:lang w:eastAsia="ru-RU"/>
    </w:rPr>
  </w:style>
  <w:style w:type="character" w:styleId="af3">
    <w:name w:val="footnote reference"/>
    <w:uiPriority w:val="99"/>
    <w:unhideWhenUsed/>
    <w:rsid w:val="000F02C3"/>
    <w:rPr>
      <w:vertAlign w:val="superscript"/>
    </w:rPr>
  </w:style>
  <w:style w:type="numbering" w:customStyle="1" w:styleId="2">
    <w:name w:val="Нет списка2"/>
    <w:next w:val="a2"/>
    <w:uiPriority w:val="99"/>
    <w:semiHidden/>
    <w:unhideWhenUsed/>
    <w:rsid w:val="000F02C3"/>
  </w:style>
  <w:style w:type="character" w:customStyle="1" w:styleId="af4">
    <w:name w:val="Основной текст_"/>
    <w:link w:val="3"/>
    <w:locked/>
    <w:rsid w:val="000F02C3"/>
    <w:rPr>
      <w:sz w:val="27"/>
      <w:szCs w:val="27"/>
      <w:shd w:val="clear" w:color="auto" w:fill="FFFFFF"/>
    </w:rPr>
  </w:style>
  <w:style w:type="paragraph" w:customStyle="1" w:styleId="3">
    <w:name w:val="Основной текст3"/>
    <w:basedOn w:val="a"/>
    <w:link w:val="af4"/>
    <w:rsid w:val="000F02C3"/>
    <w:pPr>
      <w:widowControl w:val="0"/>
      <w:shd w:val="clear" w:color="auto" w:fill="FFFFFF"/>
      <w:spacing w:after="480" w:line="0" w:lineRule="atLeast"/>
      <w:ind w:hanging="1800"/>
      <w:jc w:val="center"/>
    </w:pPr>
    <w:rPr>
      <w:sz w:val="27"/>
      <w:szCs w:val="27"/>
    </w:rPr>
  </w:style>
  <w:style w:type="character" w:customStyle="1" w:styleId="20">
    <w:name w:val="Основной текст2"/>
    <w:rsid w:val="000F02C3"/>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fn2r">
    <w:name w:val="fn2r"/>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w:rsid w:val="000F02C3"/>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02C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02C3"/>
    <w:rPr>
      <w:rFonts w:ascii="Times New Roman" w:eastAsia="Times New Roman" w:hAnsi="Times New Roman" w:cs="Times New Roman"/>
      <w:b/>
      <w:bCs/>
      <w:kern w:val="36"/>
      <w:sz w:val="48"/>
      <w:szCs w:val="48"/>
      <w:lang w:val="x-none" w:eastAsia="x-none"/>
    </w:rPr>
  </w:style>
  <w:style w:type="numbering" w:customStyle="1" w:styleId="11">
    <w:name w:val="Нет списка1"/>
    <w:next w:val="a2"/>
    <w:uiPriority w:val="99"/>
    <w:semiHidden/>
    <w:unhideWhenUsed/>
    <w:rsid w:val="000F02C3"/>
  </w:style>
  <w:style w:type="character" w:styleId="a3">
    <w:name w:val="Hyperlink"/>
    <w:uiPriority w:val="99"/>
    <w:unhideWhenUsed/>
    <w:rsid w:val="000F02C3"/>
    <w:rPr>
      <w:color w:val="0000FF"/>
      <w:u w:val="single"/>
    </w:rPr>
  </w:style>
  <w:style w:type="table" w:styleId="a4">
    <w:name w:val="Table Grid"/>
    <w:basedOn w:val="a1"/>
    <w:uiPriority w:val="59"/>
    <w:rsid w:val="000F02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0F02C3"/>
    <w:pPr>
      <w:spacing w:after="160" w:line="240" w:lineRule="auto"/>
    </w:pPr>
    <w:rPr>
      <w:rFonts w:ascii="Times New Roman" w:eastAsia="Times New Roman" w:hAnsi="Times New Roman" w:cs="Times New Roman"/>
      <w:sz w:val="24"/>
      <w:szCs w:val="24"/>
      <w:lang w:eastAsia="ru-RU"/>
    </w:rPr>
  </w:style>
  <w:style w:type="paragraph" w:customStyle="1" w:styleId="ConsPlusDocList">
    <w:name w:val="ConsPlusDocList"/>
    <w:uiPriority w:val="99"/>
    <w:rsid w:val="000F02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F02C3"/>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6">
    <w:name w:val="header"/>
    <w:basedOn w:val="a"/>
    <w:link w:val="a7"/>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7">
    <w:name w:val="Верхний колонтитул Знак"/>
    <w:basedOn w:val="a0"/>
    <w:link w:val="a6"/>
    <w:rsid w:val="000F02C3"/>
    <w:rPr>
      <w:rFonts w:ascii="Calibri" w:eastAsia="Calibri" w:hAnsi="Calibri" w:cs="Times New Roman"/>
      <w:sz w:val="20"/>
      <w:szCs w:val="20"/>
      <w:lang w:val="x-none"/>
    </w:rPr>
  </w:style>
  <w:style w:type="paragraph" w:styleId="a8">
    <w:name w:val="footer"/>
    <w:basedOn w:val="a"/>
    <w:link w:val="a9"/>
    <w:uiPriority w:val="99"/>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9">
    <w:name w:val="Нижний колонтитул Знак"/>
    <w:basedOn w:val="a0"/>
    <w:link w:val="a8"/>
    <w:uiPriority w:val="99"/>
    <w:rsid w:val="000F02C3"/>
    <w:rPr>
      <w:rFonts w:ascii="Calibri" w:eastAsia="Calibri" w:hAnsi="Calibri" w:cs="Times New Roman"/>
      <w:sz w:val="20"/>
      <w:szCs w:val="20"/>
      <w:lang w:val="x-none"/>
    </w:rPr>
  </w:style>
  <w:style w:type="paragraph" w:styleId="aa">
    <w:name w:val="Balloon Text"/>
    <w:basedOn w:val="a"/>
    <w:link w:val="ab"/>
    <w:uiPriority w:val="99"/>
    <w:semiHidden/>
    <w:rsid w:val="000F02C3"/>
    <w:pPr>
      <w:spacing w:after="0" w:line="240" w:lineRule="auto"/>
    </w:pPr>
    <w:rPr>
      <w:rFonts w:ascii="Tahoma" w:eastAsia="Calibri" w:hAnsi="Tahoma" w:cs="Times New Roman"/>
      <w:sz w:val="16"/>
      <w:szCs w:val="16"/>
      <w:lang w:val="x-none"/>
    </w:rPr>
  </w:style>
  <w:style w:type="character" w:customStyle="1" w:styleId="ab">
    <w:name w:val="Текст выноски Знак"/>
    <w:basedOn w:val="a0"/>
    <w:link w:val="aa"/>
    <w:uiPriority w:val="99"/>
    <w:semiHidden/>
    <w:rsid w:val="000F02C3"/>
    <w:rPr>
      <w:rFonts w:ascii="Tahoma" w:eastAsia="Calibri" w:hAnsi="Tahoma" w:cs="Times New Roman"/>
      <w:sz w:val="16"/>
      <w:szCs w:val="16"/>
      <w:lang w:val="x-none"/>
    </w:rPr>
  </w:style>
  <w:style w:type="paragraph" w:styleId="ac">
    <w:name w:val="List Paragraph"/>
    <w:basedOn w:val="a"/>
    <w:uiPriority w:val="34"/>
    <w:qFormat/>
    <w:rsid w:val="000F02C3"/>
    <w:pPr>
      <w:ind w:left="720"/>
      <w:contextualSpacing/>
    </w:pPr>
    <w:rPr>
      <w:rFonts w:ascii="Calibri" w:eastAsia="Calibri" w:hAnsi="Calibri" w:cs="Times New Roman"/>
    </w:rPr>
  </w:style>
  <w:style w:type="paragraph" w:customStyle="1" w:styleId="Default">
    <w:name w:val="Default"/>
    <w:rsid w:val="000F02C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d">
    <w:name w:val="Body Text"/>
    <w:basedOn w:val="a"/>
    <w:link w:val="ae"/>
    <w:rsid w:val="000F02C3"/>
    <w:pPr>
      <w:tabs>
        <w:tab w:val="left" w:pos="0"/>
      </w:tabs>
      <w:spacing w:after="0" w:line="240" w:lineRule="auto"/>
      <w:ind w:right="43"/>
      <w:jc w:val="center"/>
    </w:pPr>
    <w:rPr>
      <w:rFonts w:ascii="Times New Roman" w:eastAsia="Times New Roman" w:hAnsi="Times New Roman" w:cs="Times New Roman"/>
      <w:sz w:val="28"/>
      <w:szCs w:val="20"/>
      <w:lang w:val="x-none" w:eastAsia="x-none"/>
    </w:rPr>
  </w:style>
  <w:style w:type="character" w:customStyle="1" w:styleId="ae">
    <w:name w:val="Основной текст Знак"/>
    <w:basedOn w:val="a0"/>
    <w:link w:val="ad"/>
    <w:rsid w:val="000F02C3"/>
    <w:rPr>
      <w:rFonts w:ascii="Times New Roman" w:eastAsia="Times New Roman" w:hAnsi="Times New Roman" w:cs="Times New Roman"/>
      <w:sz w:val="28"/>
      <w:szCs w:val="20"/>
      <w:lang w:val="x-none" w:eastAsia="x-none"/>
    </w:rPr>
  </w:style>
  <w:style w:type="paragraph" w:customStyle="1" w:styleId="pos-subtitle">
    <w:name w:val="pos-subtitle"/>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
    <w:name w:val="element"/>
    <w:basedOn w:val="a0"/>
    <w:rsid w:val="000F02C3"/>
  </w:style>
  <w:style w:type="paragraph" w:customStyle="1" w:styleId="pos-links">
    <w:name w:val="pos-links"/>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0F02C3"/>
  </w:style>
  <w:style w:type="paragraph" w:styleId="af">
    <w:name w:val="No Spacing"/>
    <w:uiPriority w:val="1"/>
    <w:qFormat/>
    <w:rsid w:val="000F02C3"/>
    <w:pPr>
      <w:spacing w:after="0" w:line="240" w:lineRule="auto"/>
    </w:pPr>
    <w:rPr>
      <w:rFonts w:ascii="Times New Roman" w:eastAsia="Times New Roman" w:hAnsi="Times New Roman" w:cs="Times New Roman"/>
      <w:lang w:eastAsia="ru-RU"/>
    </w:rPr>
  </w:style>
  <w:style w:type="numbering" w:customStyle="1" w:styleId="110">
    <w:name w:val="Нет списка11"/>
    <w:next w:val="a2"/>
    <w:uiPriority w:val="99"/>
    <w:semiHidden/>
    <w:unhideWhenUsed/>
    <w:rsid w:val="000F02C3"/>
  </w:style>
  <w:style w:type="paragraph" w:customStyle="1" w:styleId="21">
    <w:name w:val="21"/>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0F02C3"/>
    <w:rPr>
      <w:b/>
      <w:bCs/>
    </w:rPr>
  </w:style>
  <w:style w:type="paragraph" w:customStyle="1" w:styleId="default0">
    <w:name w:val="default"/>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0F02C3"/>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0F02C3"/>
    <w:rPr>
      <w:rFonts w:ascii="Times New Roman" w:eastAsia="Times New Roman" w:hAnsi="Times New Roman" w:cs="Times New Roman"/>
      <w:sz w:val="20"/>
      <w:szCs w:val="20"/>
      <w:lang w:eastAsia="ru-RU"/>
    </w:rPr>
  </w:style>
  <w:style w:type="character" w:styleId="af3">
    <w:name w:val="footnote reference"/>
    <w:uiPriority w:val="99"/>
    <w:unhideWhenUsed/>
    <w:rsid w:val="000F02C3"/>
    <w:rPr>
      <w:vertAlign w:val="superscript"/>
    </w:rPr>
  </w:style>
  <w:style w:type="numbering" w:customStyle="1" w:styleId="2">
    <w:name w:val="Нет списка2"/>
    <w:next w:val="a2"/>
    <w:uiPriority w:val="99"/>
    <w:semiHidden/>
    <w:unhideWhenUsed/>
    <w:rsid w:val="000F02C3"/>
  </w:style>
  <w:style w:type="character" w:customStyle="1" w:styleId="af4">
    <w:name w:val="Основной текст_"/>
    <w:link w:val="3"/>
    <w:locked/>
    <w:rsid w:val="000F02C3"/>
    <w:rPr>
      <w:sz w:val="27"/>
      <w:szCs w:val="27"/>
      <w:shd w:val="clear" w:color="auto" w:fill="FFFFFF"/>
    </w:rPr>
  </w:style>
  <w:style w:type="paragraph" w:customStyle="1" w:styleId="3">
    <w:name w:val="Основной текст3"/>
    <w:basedOn w:val="a"/>
    <w:link w:val="af4"/>
    <w:rsid w:val="000F02C3"/>
    <w:pPr>
      <w:widowControl w:val="0"/>
      <w:shd w:val="clear" w:color="auto" w:fill="FFFFFF"/>
      <w:spacing w:after="480" w:line="0" w:lineRule="atLeast"/>
      <w:ind w:hanging="1800"/>
      <w:jc w:val="center"/>
    </w:pPr>
    <w:rPr>
      <w:sz w:val="27"/>
      <w:szCs w:val="27"/>
    </w:rPr>
  </w:style>
  <w:style w:type="character" w:customStyle="1" w:styleId="20">
    <w:name w:val="Основной текст2"/>
    <w:rsid w:val="000F02C3"/>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fn2r">
    <w:name w:val="fn2r"/>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w:rsid w:val="000F02C3"/>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1903">
      <w:bodyDiv w:val="1"/>
      <w:marLeft w:val="0"/>
      <w:marRight w:val="0"/>
      <w:marTop w:val="0"/>
      <w:marBottom w:val="0"/>
      <w:divBdr>
        <w:top w:val="none" w:sz="0" w:space="0" w:color="auto"/>
        <w:left w:val="none" w:sz="0" w:space="0" w:color="auto"/>
        <w:bottom w:val="none" w:sz="0" w:space="0" w:color="auto"/>
        <w:right w:val="none" w:sz="0" w:space="0" w:color="auto"/>
      </w:divBdr>
    </w:div>
    <w:div w:id="338969848">
      <w:bodyDiv w:val="1"/>
      <w:marLeft w:val="0"/>
      <w:marRight w:val="0"/>
      <w:marTop w:val="0"/>
      <w:marBottom w:val="0"/>
      <w:divBdr>
        <w:top w:val="none" w:sz="0" w:space="0" w:color="auto"/>
        <w:left w:val="none" w:sz="0" w:space="0" w:color="auto"/>
        <w:bottom w:val="none" w:sz="0" w:space="0" w:color="auto"/>
        <w:right w:val="none" w:sz="0" w:space="0" w:color="auto"/>
      </w:divBdr>
    </w:div>
    <w:div w:id="581990373">
      <w:bodyDiv w:val="1"/>
      <w:marLeft w:val="0"/>
      <w:marRight w:val="0"/>
      <w:marTop w:val="0"/>
      <w:marBottom w:val="0"/>
      <w:divBdr>
        <w:top w:val="none" w:sz="0" w:space="0" w:color="auto"/>
        <w:left w:val="none" w:sz="0" w:space="0" w:color="auto"/>
        <w:bottom w:val="none" w:sz="0" w:space="0" w:color="auto"/>
        <w:right w:val="none" w:sz="0" w:space="0" w:color="auto"/>
      </w:divBdr>
    </w:div>
    <w:div w:id="594553767">
      <w:bodyDiv w:val="1"/>
      <w:marLeft w:val="0"/>
      <w:marRight w:val="0"/>
      <w:marTop w:val="0"/>
      <w:marBottom w:val="0"/>
      <w:divBdr>
        <w:top w:val="none" w:sz="0" w:space="0" w:color="auto"/>
        <w:left w:val="none" w:sz="0" w:space="0" w:color="auto"/>
        <w:bottom w:val="none" w:sz="0" w:space="0" w:color="auto"/>
        <w:right w:val="none" w:sz="0" w:space="0" w:color="auto"/>
      </w:divBdr>
    </w:div>
    <w:div w:id="627664042">
      <w:bodyDiv w:val="1"/>
      <w:marLeft w:val="0"/>
      <w:marRight w:val="0"/>
      <w:marTop w:val="0"/>
      <w:marBottom w:val="0"/>
      <w:divBdr>
        <w:top w:val="none" w:sz="0" w:space="0" w:color="auto"/>
        <w:left w:val="none" w:sz="0" w:space="0" w:color="auto"/>
        <w:bottom w:val="none" w:sz="0" w:space="0" w:color="auto"/>
        <w:right w:val="none" w:sz="0" w:space="0" w:color="auto"/>
      </w:divBdr>
    </w:div>
    <w:div w:id="632832635">
      <w:bodyDiv w:val="1"/>
      <w:marLeft w:val="0"/>
      <w:marRight w:val="0"/>
      <w:marTop w:val="0"/>
      <w:marBottom w:val="0"/>
      <w:divBdr>
        <w:top w:val="none" w:sz="0" w:space="0" w:color="auto"/>
        <w:left w:val="none" w:sz="0" w:space="0" w:color="auto"/>
        <w:bottom w:val="none" w:sz="0" w:space="0" w:color="auto"/>
        <w:right w:val="none" w:sz="0" w:space="0" w:color="auto"/>
      </w:divBdr>
    </w:div>
    <w:div w:id="678896141">
      <w:bodyDiv w:val="1"/>
      <w:marLeft w:val="0"/>
      <w:marRight w:val="0"/>
      <w:marTop w:val="0"/>
      <w:marBottom w:val="0"/>
      <w:divBdr>
        <w:top w:val="none" w:sz="0" w:space="0" w:color="auto"/>
        <w:left w:val="none" w:sz="0" w:space="0" w:color="auto"/>
        <w:bottom w:val="none" w:sz="0" w:space="0" w:color="auto"/>
        <w:right w:val="none" w:sz="0" w:space="0" w:color="auto"/>
      </w:divBdr>
    </w:div>
    <w:div w:id="778330432">
      <w:bodyDiv w:val="1"/>
      <w:marLeft w:val="0"/>
      <w:marRight w:val="0"/>
      <w:marTop w:val="0"/>
      <w:marBottom w:val="0"/>
      <w:divBdr>
        <w:top w:val="none" w:sz="0" w:space="0" w:color="auto"/>
        <w:left w:val="none" w:sz="0" w:space="0" w:color="auto"/>
        <w:bottom w:val="none" w:sz="0" w:space="0" w:color="auto"/>
        <w:right w:val="none" w:sz="0" w:space="0" w:color="auto"/>
      </w:divBdr>
    </w:div>
    <w:div w:id="1028681944">
      <w:bodyDiv w:val="1"/>
      <w:marLeft w:val="0"/>
      <w:marRight w:val="0"/>
      <w:marTop w:val="0"/>
      <w:marBottom w:val="0"/>
      <w:divBdr>
        <w:top w:val="none" w:sz="0" w:space="0" w:color="auto"/>
        <w:left w:val="none" w:sz="0" w:space="0" w:color="auto"/>
        <w:bottom w:val="none" w:sz="0" w:space="0" w:color="auto"/>
        <w:right w:val="none" w:sz="0" w:space="0" w:color="auto"/>
      </w:divBdr>
    </w:div>
    <w:div w:id="20617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5311</Words>
  <Characters>30273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2022-08-12T06:52:00Z</dcterms:created>
  <dcterms:modified xsi:type="dcterms:W3CDTF">2022-08-12T06:52:00Z</dcterms:modified>
</cp:coreProperties>
</file>