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75" w:rsidRDefault="00E74875" w:rsidP="00531D9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0B914E">
            <wp:extent cx="6400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1D91" w:rsidRPr="00531D91" w:rsidRDefault="00531D91" w:rsidP="00531D9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8658B4" w:rsidRDefault="00531D91" w:rsidP="00531D9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>СЕЛЬСКОГО П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31D91">
        <w:rPr>
          <w:rFonts w:ascii="Times New Roman" w:hAnsi="Times New Roman" w:cs="Times New Roman"/>
          <w:sz w:val="24"/>
          <w:szCs w:val="24"/>
        </w:rPr>
        <w:t xml:space="preserve">СЕЛЕНИЯ </w:t>
      </w:r>
      <w:r w:rsidR="008658B4" w:rsidRPr="008658B4">
        <w:rPr>
          <w:rFonts w:ascii="Times New Roman" w:hAnsi="Times New Roman" w:cs="Times New Roman"/>
          <w:sz w:val="24"/>
          <w:szCs w:val="24"/>
        </w:rPr>
        <w:t xml:space="preserve">НИЖНЕЕ САНЧЕЛЕЕВО </w:t>
      </w:r>
    </w:p>
    <w:p w:rsidR="00531D91" w:rsidRPr="00531D91" w:rsidRDefault="00531D91" w:rsidP="00531D9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>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СТАВРОПОЛЬСКИЙ</w:t>
      </w:r>
    </w:p>
    <w:p w:rsidR="00531D91" w:rsidRPr="00531D91" w:rsidRDefault="00531D91" w:rsidP="00531D9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САМАРСКОЙ</w:t>
      </w:r>
      <w:r w:rsidRPr="00531D91">
        <w:rPr>
          <w:rFonts w:ascii="Times New Roman" w:hAnsi="Times New Roman" w:cs="Times New Roman"/>
          <w:sz w:val="24"/>
          <w:szCs w:val="24"/>
        </w:rPr>
        <w:t xml:space="preserve">  ОБЛАСТИ</w:t>
      </w:r>
    </w:p>
    <w:p w:rsidR="00531D91" w:rsidRDefault="00531D91" w:rsidP="00531D9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31D91" w:rsidRDefault="00531D91" w:rsidP="00531D9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31D91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31D91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E74875" w:rsidP="00531D9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29.07.</w:t>
      </w:r>
      <w:r w:rsidR="00531D91" w:rsidRPr="00531D91">
        <w:rPr>
          <w:rFonts w:ascii="Times New Roman" w:hAnsi="Times New Roman" w:cs="Times New Roman"/>
          <w:sz w:val="24"/>
          <w:szCs w:val="24"/>
        </w:rPr>
        <w:t>201</w:t>
      </w:r>
      <w:r w:rsidR="005E0964">
        <w:rPr>
          <w:rFonts w:ascii="Times New Roman" w:hAnsi="Times New Roman" w:cs="Times New Roman"/>
          <w:sz w:val="24"/>
          <w:szCs w:val="24"/>
        </w:rPr>
        <w:t>6</w:t>
      </w:r>
      <w:r w:rsidR="00531D91" w:rsidRPr="00531D91">
        <w:rPr>
          <w:rFonts w:ascii="Times New Roman" w:hAnsi="Times New Roman" w:cs="Times New Roman"/>
          <w:sz w:val="24"/>
          <w:szCs w:val="24"/>
        </w:rPr>
        <w:t xml:space="preserve">г. </w:t>
      </w:r>
      <w:r w:rsidR="00531D91">
        <w:rPr>
          <w:rFonts w:ascii="Times New Roman" w:hAnsi="Times New Roman" w:cs="Times New Roman"/>
          <w:sz w:val="24"/>
          <w:szCs w:val="24"/>
        </w:rPr>
        <w:tab/>
      </w:r>
      <w:r w:rsidR="00531D91">
        <w:rPr>
          <w:rFonts w:ascii="Times New Roman" w:hAnsi="Times New Roman" w:cs="Times New Roman"/>
          <w:sz w:val="24"/>
          <w:szCs w:val="24"/>
        </w:rPr>
        <w:tab/>
      </w:r>
      <w:r w:rsidR="00531D91">
        <w:rPr>
          <w:rFonts w:ascii="Times New Roman" w:hAnsi="Times New Roman" w:cs="Times New Roman"/>
          <w:sz w:val="24"/>
          <w:szCs w:val="24"/>
        </w:rPr>
        <w:tab/>
      </w:r>
      <w:r w:rsidR="00531D91">
        <w:rPr>
          <w:rFonts w:ascii="Times New Roman" w:hAnsi="Times New Roman" w:cs="Times New Roman"/>
          <w:sz w:val="24"/>
          <w:szCs w:val="24"/>
        </w:rPr>
        <w:tab/>
      </w:r>
      <w:r w:rsidR="00531D91">
        <w:rPr>
          <w:rFonts w:ascii="Times New Roman" w:hAnsi="Times New Roman" w:cs="Times New Roman"/>
          <w:sz w:val="24"/>
          <w:szCs w:val="24"/>
        </w:rPr>
        <w:tab/>
      </w:r>
      <w:r w:rsidR="00531D91">
        <w:rPr>
          <w:rFonts w:ascii="Times New Roman" w:hAnsi="Times New Roman" w:cs="Times New Roman"/>
          <w:sz w:val="24"/>
          <w:szCs w:val="24"/>
        </w:rPr>
        <w:tab/>
      </w:r>
      <w:r w:rsidR="00531D91">
        <w:rPr>
          <w:rFonts w:ascii="Times New Roman" w:hAnsi="Times New Roman" w:cs="Times New Roman"/>
          <w:sz w:val="24"/>
          <w:szCs w:val="24"/>
        </w:rPr>
        <w:tab/>
      </w:r>
      <w:r w:rsidR="00531D91">
        <w:rPr>
          <w:rFonts w:ascii="Times New Roman" w:hAnsi="Times New Roman" w:cs="Times New Roman"/>
          <w:sz w:val="24"/>
          <w:szCs w:val="24"/>
        </w:rPr>
        <w:tab/>
      </w:r>
      <w:r w:rsidR="00531D91">
        <w:rPr>
          <w:rFonts w:ascii="Times New Roman" w:hAnsi="Times New Roman" w:cs="Times New Roman"/>
          <w:sz w:val="24"/>
          <w:szCs w:val="24"/>
        </w:rPr>
        <w:tab/>
      </w:r>
      <w:r w:rsidR="00531D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№ 30</w:t>
      </w: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D91">
        <w:rPr>
          <w:rFonts w:ascii="Times New Roman" w:hAnsi="Times New Roman" w:cs="Times New Roman"/>
          <w:b/>
          <w:sz w:val="24"/>
          <w:szCs w:val="24"/>
        </w:rPr>
        <w:t xml:space="preserve">Об  утверждении Порядка опубликования муниципальных правовых актов и другой официальной информации на официальном сайте сельского поселения </w:t>
      </w:r>
      <w:r w:rsidR="001F55A1">
        <w:rPr>
          <w:rFonts w:ascii="Times New Roman" w:hAnsi="Times New Roman" w:cs="Times New Roman"/>
          <w:b/>
          <w:sz w:val="24"/>
          <w:szCs w:val="24"/>
        </w:rPr>
        <w:t>Нижнее Санчелеево</w:t>
      </w:r>
      <w:r w:rsidRPr="00531D91">
        <w:rPr>
          <w:rFonts w:ascii="Times New Roman" w:hAnsi="Times New Roman" w:cs="Times New Roman"/>
          <w:b/>
          <w:sz w:val="24"/>
          <w:szCs w:val="24"/>
        </w:rPr>
        <w:t>.</w:t>
      </w: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1D91" w:rsidRDefault="00531D91" w:rsidP="00AF7FA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>В соответствии со статьёй 47 Федерального закона от 06.10.2003 года № 131-ФЗ «Об общих принципах организации местного самоуправления в Российской Федерации», Устава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55A1" w:rsidRPr="001F55A1">
        <w:rPr>
          <w:rFonts w:ascii="Times New Roman" w:hAnsi="Times New Roman" w:cs="Times New Roman"/>
          <w:sz w:val="24"/>
          <w:szCs w:val="24"/>
        </w:rPr>
        <w:t>Нижнее Санчелеево</w:t>
      </w:r>
      <w:proofErr w:type="gramStart"/>
      <w:r w:rsidR="001F55A1" w:rsidRPr="001F55A1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униципального района Ставропольский Самарской области</w:t>
      </w:r>
      <w:r w:rsidRPr="00531D91">
        <w:rPr>
          <w:rFonts w:ascii="Times New Roman" w:hAnsi="Times New Roman" w:cs="Times New Roman"/>
          <w:sz w:val="24"/>
          <w:szCs w:val="24"/>
        </w:rPr>
        <w:t>, в целях обеспечения доведения до сведения граждан, проживающих на территории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55A1" w:rsidRPr="001F55A1">
        <w:rPr>
          <w:rFonts w:ascii="Times New Roman" w:hAnsi="Times New Roman" w:cs="Times New Roman"/>
          <w:sz w:val="24"/>
          <w:szCs w:val="24"/>
        </w:rPr>
        <w:t>Нижнее Санчелеево.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Ставропольский Самарской области</w:t>
      </w:r>
      <w:r w:rsidRPr="00531D91">
        <w:rPr>
          <w:rFonts w:ascii="Times New Roman" w:hAnsi="Times New Roman" w:cs="Times New Roman"/>
          <w:sz w:val="24"/>
          <w:szCs w:val="24"/>
        </w:rPr>
        <w:t xml:space="preserve"> муниципальных правовых актов, затрагивающих права, свободы и обязанности человека и гражданина, другой официальной информации, </w:t>
      </w:r>
    </w:p>
    <w:p w:rsidR="00531D91" w:rsidRDefault="00531D91" w:rsidP="00531D9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D91" w:rsidRPr="00531D91" w:rsidRDefault="00531D91" w:rsidP="00AF7FA5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31D91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31D91">
        <w:rPr>
          <w:rFonts w:ascii="Times New Roman" w:hAnsi="Times New Roman" w:cs="Times New Roman"/>
          <w:b/>
          <w:sz w:val="24"/>
          <w:szCs w:val="24"/>
        </w:rPr>
        <w:t xml:space="preserve"> О С Т А Н О В Л Я Ю:</w:t>
      </w:r>
    </w:p>
    <w:p w:rsidR="00531D91" w:rsidRPr="00531D91" w:rsidRDefault="00531D91" w:rsidP="00531D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>1. Утвердить прилагаемый Порядок опубликования муниципальных правовых актов и другой официальной информации на официальном сайте и информационных стендах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55A1" w:rsidRPr="001F55A1">
        <w:rPr>
          <w:rFonts w:ascii="Times New Roman" w:hAnsi="Times New Roman" w:cs="Times New Roman"/>
          <w:sz w:val="24"/>
          <w:szCs w:val="24"/>
        </w:rPr>
        <w:t>Нижнее Санчелеево</w:t>
      </w:r>
      <w:proofErr w:type="gramStart"/>
      <w:r w:rsidR="001F55A1" w:rsidRPr="001F55A1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униципального района Ставропольский Самарской области</w:t>
      </w:r>
      <w:r w:rsidRPr="00531D91">
        <w:rPr>
          <w:rFonts w:ascii="Times New Roman" w:hAnsi="Times New Roman" w:cs="Times New Roman"/>
          <w:sz w:val="24"/>
          <w:szCs w:val="24"/>
        </w:rPr>
        <w:t>.</w:t>
      </w:r>
    </w:p>
    <w:p w:rsidR="00531D91" w:rsidRPr="00531D91" w:rsidRDefault="00531D91" w:rsidP="00531D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>2. Настоящее постановление опубликовать на официальном сайте администрации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55A1" w:rsidRPr="001F55A1">
        <w:rPr>
          <w:rFonts w:ascii="Times New Roman" w:hAnsi="Times New Roman" w:cs="Times New Roman"/>
          <w:sz w:val="24"/>
          <w:szCs w:val="24"/>
        </w:rPr>
        <w:t>Нижнее Санчелеево</w:t>
      </w:r>
      <w:proofErr w:type="gramStart"/>
      <w:r w:rsidR="001F55A1" w:rsidRPr="001F55A1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униципального района Ставропольский Самарской области и газет</w:t>
      </w:r>
      <w:r w:rsidR="00AF7FA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F55A1">
        <w:rPr>
          <w:rFonts w:ascii="Times New Roman" w:hAnsi="Times New Roman" w:cs="Times New Roman"/>
          <w:sz w:val="24"/>
          <w:szCs w:val="24"/>
        </w:rPr>
        <w:t>Нижнесанчелеевский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Вестник»</w:t>
      </w:r>
      <w:r w:rsidRPr="00531D91">
        <w:rPr>
          <w:rFonts w:ascii="Times New Roman" w:hAnsi="Times New Roman" w:cs="Times New Roman"/>
          <w:sz w:val="24"/>
          <w:szCs w:val="24"/>
        </w:rPr>
        <w:t>.</w:t>
      </w:r>
    </w:p>
    <w:p w:rsidR="00531D91" w:rsidRPr="00531D91" w:rsidRDefault="00531D91" w:rsidP="00531D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531D9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31D91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53B7D" w:rsidRDefault="00453B7D" w:rsidP="00453B7D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>лавы</w:t>
      </w:r>
      <w:proofErr w:type="spellEnd"/>
      <w:r>
        <w:rPr>
          <w:rFonts w:ascii="Times New Roman" w:hAnsi="Times New Roman"/>
        </w:rPr>
        <w:t xml:space="preserve"> сельского поселения </w:t>
      </w:r>
    </w:p>
    <w:p w:rsidR="00531D91" w:rsidRPr="00531D91" w:rsidRDefault="00453B7D" w:rsidP="00453B7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Нижнее Санчелеево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bookmarkStart w:id="0" w:name="_GoBack"/>
      <w:bookmarkEnd w:id="0"/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О.М.Панина</w:t>
      </w:r>
      <w:proofErr w:type="spellEnd"/>
      <w:r>
        <w:rPr>
          <w:rFonts w:ascii="Times New Roman" w:hAnsi="Times New Roman"/>
        </w:rPr>
        <w:tab/>
      </w:r>
      <w:r w:rsidR="00531D91" w:rsidRPr="00531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1D91" w:rsidRPr="00531D91" w:rsidRDefault="00531D91" w:rsidP="00531D91">
      <w:pPr>
        <w:pStyle w:val="a3"/>
        <w:rPr>
          <w:rFonts w:ascii="Times New Roman" w:hAnsi="Times New Roman" w:cs="Times New Roman"/>
          <w:sz w:val="24"/>
          <w:szCs w:val="24"/>
        </w:rPr>
      </w:pPr>
      <w:r w:rsidRPr="00531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FA5" w:rsidRDefault="00AF7FA5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53B7D" w:rsidRDefault="00453B7D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F7FA5" w:rsidRDefault="00AF7FA5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F7FA5" w:rsidRDefault="00AF7FA5" w:rsidP="00531D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64610" w:rsidRPr="00C64610" w:rsidRDefault="00C64610" w:rsidP="00C64610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Утвержден</w:t>
      </w:r>
    </w:p>
    <w:p w:rsidR="00C64610" w:rsidRPr="00C64610" w:rsidRDefault="00C64610" w:rsidP="00C64610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постановлением администрации </w:t>
      </w:r>
    </w:p>
    <w:p w:rsidR="00C64610" w:rsidRPr="00C64610" w:rsidRDefault="00C64610" w:rsidP="00C64610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сельского поселения Нижнее Санчелеево </w:t>
      </w:r>
    </w:p>
    <w:p w:rsidR="00C64610" w:rsidRPr="00C64610" w:rsidRDefault="00C64610" w:rsidP="00C64610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муниципального района </w:t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Ставропольский</w:t>
      </w:r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C64610" w:rsidRPr="00C64610" w:rsidRDefault="00C64610" w:rsidP="00C64610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Самарской области</w:t>
      </w:r>
    </w:p>
    <w:p w:rsidR="00C64610" w:rsidRPr="00C64610" w:rsidRDefault="00C64610" w:rsidP="00C64610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от  </w:t>
      </w:r>
      <w:r w:rsidR="00E7487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29 июля 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2016г. № </w:t>
      </w:r>
      <w:r w:rsidR="00E74875">
        <w:rPr>
          <w:rFonts w:ascii="Times New Roman" w:eastAsiaTheme="minorHAnsi" w:hAnsi="Times New Roman" w:cs="Times New Roman"/>
          <w:sz w:val="24"/>
          <w:szCs w:val="24"/>
          <w:lang w:eastAsia="en-US"/>
        </w:rPr>
        <w:t>30</w:t>
      </w: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C64610" w:rsidRPr="00C64610" w:rsidRDefault="00C64610" w:rsidP="00C64610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Порядок опубликования </w:t>
      </w:r>
    </w:p>
    <w:p w:rsidR="00C64610" w:rsidRPr="00C64610" w:rsidRDefault="00C64610" w:rsidP="00C64610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муниципальных правовых актов и другой официальной информации на официальном сайте сельского поселения Нижнее Санчелеево муниципального района </w:t>
      </w:r>
      <w:proofErr w:type="gramStart"/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Ставропольский</w:t>
      </w:r>
      <w:proofErr w:type="gramEnd"/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Самарской области</w:t>
      </w: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1. Общие положения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1.1. Официальное опубликование муниципальных правовых актов и другой официальной информации – их размещение на официальном веб-сайте администрации сельского поселения Нижнее Санчелеево муниципального района Ставропольский Самарской области </w:t>
      </w:r>
      <w:r w:rsidRPr="00C64610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http://нижнее-санчелеево</w:t>
      </w:r>
      <w:proofErr w:type="gramStart"/>
      <w:r w:rsidRPr="00C64610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.С</w:t>
      </w:r>
      <w:proofErr w:type="gramEnd"/>
      <w:r w:rsidRPr="00C64610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тавропольский-район.рф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далее – официальный сайт).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1.2. Глава сельского поселения распорядительным документом </w:t>
      </w: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назначает специалиста администрации сельского поселения, ответственного за организацию работы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 опубликованию и обнародованию муниципальных правовых актов и другой официальной информации органов местного самоуправления, в том числе ведение реестра справок об обнародовании муниципальных правовых актов и другой официальной информации (далее – ответственное лицо). В случае увольнения ответственного лица либо его отсутствия по иным уважительным причинам, в </w:t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порядке</w:t>
      </w:r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установленном абзацем 1 настоящего пункта, назначается иное ответственное лицо.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1.3. Официальное опубликование на официальном сайте производится за счёт средств бюджета поселения.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2. Порядок и сроки официального опубликования муниципальных правовых актов и другой официальной информации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2.1. Муниципальный правовой акт должен быть опубликован в течение 5-ти дней со дня его принятия, если в самом акте или законодательством не определён иной порядок опубликования.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2.2. Ответственное лицо осуществляет размещение на официальном сайте муниципальных правовых актов и другой официальной информации органов местного самоуправления. 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2.3. Ответственное лицо несёт ответственность за качество оформления документов, подлежащих опубликованию на официальном сайте.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2.4. Датой опубликования муниципального правового акта и другой официальной информации является дата размещения соответствующего муниципального правового акта и другой официальной информации на официальном сайте.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2.5. Днём опубликования муниципальных правовых актов считается первый день их размещения на официальном сайте администрации сельского поселения Нижнее Санчелеево муниципального района Ставропольский Самарской области.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2.6. Муниципальные правовые акты вступают в силу со дня их опубликования, если в самом акте или законодательством не определен иной порядок вступления его в силу.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2.7. Муниципальные правовые акты и другая официальная информация находятся в местах для обнародования, указанных в подпункте 3.1.1 пункта 3.1 настоящего Порядка не менее 10 дней со дня обнародования.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 </w:t>
      </w: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Перечень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муниципальных правовых актов и другой официальной информации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в сети Интернет.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1)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общая</w:t>
      </w:r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информацию об органе местного самоуправления, в том числе: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а)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наименование и структуру органа местного самоуправления, почтовый адрес, адрес электронной почт</w:t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ы(</w:t>
      </w:r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 наличии), номера телефонов справочных служб органа местного 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самоуправления;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cr/>
        <w:t>б)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устав, сведения о полномочиях органа местного самоуправления, задачах и функциях структурных подразделений, а так же перечень законов и иных нормативных правовых актов, определяющих эти полномочия, задачи и функции;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г)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д)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сведения о руководителях органа местного самоуправления,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е)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перечни информационных систем, банков данных, реестров, регистров, находящихся в ведении, органа местного самоуправления, подведомственных организаций;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ж)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сведения о средствах массовой информации, учрежденных органом местного самоуправления (при наличии);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2)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информацию о нормотворческой деятельности органа местного самоуправления, в том числе: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а)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НПА,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муниципальных правовых актов в случаях, установленных законодательством Российской Федерации;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б)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тексты проектов муниципальных правовых актов, внесенных в представительные органы муниципальных образований;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в)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информацию о размещении заказов на поставки товаров, выполнение работ, оказание услуг для государственных и муниципальных нужд в соответствии с законодательством Российской Федерации о размещении заказов на поставки товаров, выполнение работ, оказание услуг для муниципальных нужд;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г)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административные регламенты, стандарты государственных и муниципальных услуг;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cr/>
        <w:t>д)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е)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порядок обжалования муниципальных правовых актов;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3)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информацию об участии органа местного самоуправления в целевых и иных программах, международном сотрудничестве, включая официальные тексты соответствующих международных договоров Российской Федерации, а также о мероприятиях, проводимых органом местного самоуправления, в том числе сведения об официальных визитах и о рабочих поездках руководителей и официальных делегаций, органа местного самоуправления;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4)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информацию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иную информацию, подлежащую доведению государственным органом, органом местного самоуправления до сведения граждан и организаций в соответствии с федеральными законами, законами субъектов Российской Федерации;</w:t>
      </w:r>
      <w:proofErr w:type="gramEnd"/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5)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информацию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самоуправления, подведомственных организациях;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6)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тексты официальных выступлений и заявлений руководителей и заместителей руководителей органа местного самоуправления;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7)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статистическую информацию о деятельности органа местного самоуправления, в том числе: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а)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 местного самоуправления;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б)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сведения об использовании органом местного самоуправления, подведомственными организациями выделяемых бюджетных средств;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cr/>
        <w:t>в)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8)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информацию о кадровом обеспечении органа местного самоуправления, в том числе: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а)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порядок поступления граждан на муниципальную службу;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cr/>
        <w:t>б)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сведения о вакантных должностях муниципальной службы, имеющихся в органе местного самоуправления;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cr/>
        <w:t>в)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квалификационные требования к кандидатам на замещение вакантных должностей вакантных должностей муниципальной службы;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cr/>
        <w:t>г)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условия и результаты конкурсов на замещение вакантных должностей муниципальной службы;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cr/>
        <w:t>д)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е)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перечень образовательных учреждений, подведомственных органу местного самоуправления, с указанием почтовых адресов образовательных учреждений, а также номеров телефонов, по которым можно получить информацию справочного характера об этих образовательных учреждениях;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9)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информацию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а)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б)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фамилию, имя и отчество руководителя подразделения или иного должностного лица, к полномочиям которых отнесены организация приема лиц, указанных в подпункте "а" настоящего пункта,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в)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обзоры обращений лиц, указанных в подпункте "а" настоящего пункта, а также обобщенную информацию о результатах рассмотрения этих обращений и принятых мерах.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4.Форма размещения муниципальных правовых актов и другой официальной информации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4.1. Размещение информации на сайте осуществляется в форме муниципальных правовых актов и прочей официальной информации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4.2. Муниципальные правовые акты и официальная информация опубликовываются в электронном виде, прикрепленных к странице раздела файлов в следующих форматах: </w:t>
      </w: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а) сканированных изображений: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pdf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jpeg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png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bmp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б) текстовых: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pdf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doc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docx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pdf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txt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val="en-US" w:eastAsia="en-US"/>
        </w:rPr>
        <w:t> 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val="en-US" w:eastAsia="en-US"/>
        </w:rPr>
        <w:t>odt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 </w:t>
      </w: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в) электронных таблиц: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val="en-US" w:eastAsia="en-US"/>
        </w:rPr>
        <w:t>xls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,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val="en-US" w:eastAsia="en-US"/>
        </w:rPr>
        <w:t>xlsx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,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val="en-US" w:eastAsia="en-US"/>
        </w:rPr>
        <w:t>ods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 </w:t>
      </w: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г</w:t>
      </w:r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) 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архивов</w:t>
      </w:r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 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файлов</w:t>
      </w:r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: application: x-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zip,zip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rar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, jar</w:t>
      </w: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д) в формате файла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htm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html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непосредственно на странице сайта </w:t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 </w:t>
      </w:r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не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прекрепленная</w:t>
      </w:r>
      <w:proofErr w:type="spell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виде файла). 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4.3. Для удобства пользования </w:t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информация</w:t>
      </w:r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размещаемая  на сайте  условно разделена на разделы, решение о создании раздела принимает ответственное за размещение лицо. 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 Основными (первичными) для размещения НПА разделами является разделы: 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а) НПА Главы – для распоряжений, постановлений и других  НПА принимаемых Главой;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б) НПА Собрания Представителей (депутатов) – для решений Собрания Представителей.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в)  Проекты НПА – проекты НПА Собрания представителей и Главы.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г) Публичные слушания 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4.5. </w:t>
      </w: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Размещение прочей официальной информации 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и копий НПА осуществляется в разделах: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Бюджет,  Контакты, Объявления, Общая информация и статистика, Историческая справка, Организации,  Участие в программах, Безопасность и ГО, Мероприятия, Генплан,  Правила землепользования и застройки,  Законодательство НПА, Реестр НПА, Обжалование НПА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Органы власти, Глава поселения, Представительный орган, Комиссии, Администрация, Обращения граждан, Образцы заявлений, Муниципальная служба, </w:t>
      </w:r>
      <w:proofErr w:type="spellStart"/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Муницип</w:t>
      </w:r>
      <w:proofErr w:type="gramStart"/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.у</w:t>
      </w:r>
      <w:proofErr w:type="gramEnd"/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слуги</w:t>
      </w:r>
      <w:proofErr w:type="spellEnd"/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, Муниципальный заказ, </w:t>
      </w:r>
      <w:proofErr w:type="spellStart"/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Антикоррупцонные</w:t>
      </w:r>
      <w:proofErr w:type="spellEnd"/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меры, Сведения о проверках, Перечень </w:t>
      </w:r>
      <w:proofErr w:type="spellStart"/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инф.систем</w:t>
      </w:r>
      <w:proofErr w:type="spellEnd"/>
      <w:r w:rsidRPr="00C6461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, Избирательная комиссия, Информация госорганов, Социальная реклама </w:t>
      </w: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размещается ответственным за размещение лицом в соответствии с наименованием раздела.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4.6. НПА считаются размещенными в случае присутствия НПА в основных (первичных) разделах указанных в п.4.4.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4.7. Официальная информация считается размещенной при размещении в одном из разделов указанных в п.4.5.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4.8. Ежегодно размещенная за год информация перемещается в архив соответствующего раздела в </w:t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названии</w:t>
      </w:r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которого содержится год принятия НПА.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4.9. Администрация сельского поселения осуществляет хранение и доступ </w:t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размещенных НПА в электронном виде на официальном сайте в течение 10 лет.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4610" w:rsidRPr="00C64610" w:rsidRDefault="00C64610" w:rsidP="00C64610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5. Ответственность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5.1. За неисполнение либо ненадлежащее исполнение требований настоящего Порядка ответственное лицо сельского поселения Нижнее Санчелеево  муниципального района </w:t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Ставропольский</w:t>
      </w:r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Самарской области  несёт ответственность в соответствии с действующим законодательством Российской Федерации.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5.2. Информация считается размещенной в момент появления файла / текста на странице раздела доступной для скачивания. 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5.3. Информация считается размещенной в </w:t>
      </w:r>
      <w:proofErr w:type="spell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т</w:t>
      </w:r>
      <w:proofErr w:type="gramStart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>.ч</w:t>
      </w:r>
      <w:proofErr w:type="spellEnd"/>
      <w:proofErr w:type="gramEnd"/>
      <w:r w:rsidRPr="00C646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случае ошибочного размещение в несоответствующий раздел, считается технической ошибкой при размещении и устраняется самостоятельно  либо по запросу.</w:t>
      </w:r>
    </w:p>
    <w:p w:rsidR="00C64610" w:rsidRPr="00C64610" w:rsidRDefault="00C64610" w:rsidP="00C6461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B732C" w:rsidRPr="00531D91" w:rsidRDefault="009B732C" w:rsidP="00C6461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B732C" w:rsidRPr="00531D91" w:rsidSect="00AF7FA5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91"/>
    <w:rsid w:val="001F55A1"/>
    <w:rsid w:val="00215724"/>
    <w:rsid w:val="00453B7D"/>
    <w:rsid w:val="00531D91"/>
    <w:rsid w:val="005E0964"/>
    <w:rsid w:val="005F402D"/>
    <w:rsid w:val="008658B4"/>
    <w:rsid w:val="009B732C"/>
    <w:rsid w:val="00AF7FA5"/>
    <w:rsid w:val="00B21BC6"/>
    <w:rsid w:val="00C64610"/>
    <w:rsid w:val="00E7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1D9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74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8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1D9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74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8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6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1996</Words>
  <Characters>11379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</dc:creator>
  <cp:lastModifiedBy>1</cp:lastModifiedBy>
  <cp:revision>3</cp:revision>
  <dcterms:created xsi:type="dcterms:W3CDTF">2016-08-01T05:57:00Z</dcterms:created>
  <dcterms:modified xsi:type="dcterms:W3CDTF">2016-08-01T06:21:00Z</dcterms:modified>
</cp:coreProperties>
</file>