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A8F" w:rsidRDefault="00DE2A8F" w:rsidP="00A74331">
      <w:pPr>
        <w:pStyle w:val="Heading1"/>
        <w:tabs>
          <w:tab w:val="left" w:pos="451"/>
          <w:tab w:val="center" w:pos="5003"/>
        </w:tabs>
        <w:ind w:left="5400" w:hanging="5684"/>
        <w:rPr>
          <w:rFonts w:cs="Courier New"/>
          <w:noProof/>
        </w:rPr>
      </w:pPr>
      <w:r>
        <w:rPr>
          <w:rFonts w:cs="Courier New"/>
          <w:noProof/>
        </w:rPr>
        <w:tab/>
      </w:r>
      <w:r>
        <w:rPr>
          <w:rFonts w:cs="Courier New"/>
          <w:noProof/>
        </w:rPr>
        <w:tab/>
      </w:r>
      <w:r>
        <w:rPr>
          <w:noProof/>
        </w:rPr>
        <w:t xml:space="preserve">    </w:t>
      </w:r>
      <w:r w:rsidRPr="00F15B9E">
        <w:rPr>
          <w:rFonts w:cs="Courier New"/>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тавропольский р-н (герб)контур" style="width:93pt;height:80.25pt;visibility:visible">
            <v:imagedata r:id="rId7" o:title="" gain="93623f" blacklevel="-7864f"/>
          </v:shape>
        </w:pict>
      </w:r>
    </w:p>
    <w:p w:rsidR="00DE2A8F" w:rsidRPr="00E931EB" w:rsidRDefault="00DE2A8F" w:rsidP="00E720FA">
      <w:pPr>
        <w:jc w:val="center"/>
        <w:rPr>
          <w:sz w:val="18"/>
          <w:szCs w:val="18"/>
        </w:rPr>
      </w:pPr>
      <w:r w:rsidRPr="00E931EB">
        <w:rPr>
          <w:sz w:val="18"/>
          <w:szCs w:val="18"/>
        </w:rPr>
        <w:t>Российская Федерация</w:t>
      </w:r>
    </w:p>
    <w:p w:rsidR="00DE2A8F" w:rsidRPr="00E931EB" w:rsidRDefault="00DE2A8F" w:rsidP="00E720FA">
      <w:pPr>
        <w:jc w:val="center"/>
        <w:rPr>
          <w:sz w:val="18"/>
          <w:szCs w:val="18"/>
        </w:rPr>
      </w:pPr>
      <w:r w:rsidRPr="00E931EB">
        <w:rPr>
          <w:sz w:val="18"/>
          <w:szCs w:val="18"/>
        </w:rPr>
        <w:t>Самарская область</w:t>
      </w:r>
    </w:p>
    <w:p w:rsidR="00DE2A8F" w:rsidRPr="006704C3" w:rsidRDefault="00DE2A8F" w:rsidP="00E720FA">
      <w:pPr>
        <w:jc w:val="center"/>
      </w:pPr>
    </w:p>
    <w:p w:rsidR="00DE2A8F" w:rsidRDefault="00DE2A8F" w:rsidP="00E720FA">
      <w:pPr>
        <w:pStyle w:val="ConsPlusTitle"/>
        <w:widowControl/>
        <w:spacing w:line="360" w:lineRule="auto"/>
        <w:jc w:val="center"/>
        <w:outlineLvl w:val="0"/>
      </w:pPr>
      <w:r w:rsidRPr="00E931EB">
        <w:t xml:space="preserve"> АДМИНИСТРАЦИЯ СЕЛЬСКОГО ПОСЕЛЕНИЯ </w:t>
      </w:r>
      <w:r>
        <w:t>НИЖНЕЕ САНЧЕЛЕЕВО</w:t>
      </w:r>
    </w:p>
    <w:p w:rsidR="00DE2A8F" w:rsidRPr="00E931EB" w:rsidRDefault="00DE2A8F" w:rsidP="00E720FA">
      <w:pPr>
        <w:pStyle w:val="ConsPlusTitle"/>
        <w:widowControl/>
        <w:spacing w:line="360" w:lineRule="auto"/>
        <w:jc w:val="center"/>
        <w:outlineLvl w:val="0"/>
      </w:pPr>
      <w:r w:rsidRPr="00E931EB">
        <w:t>МУНИЦИПАЛЬНОГО РАЙОНА СТАВРОПОЛЬСКИЙ</w:t>
      </w:r>
    </w:p>
    <w:p w:rsidR="00DE2A8F" w:rsidRPr="00E931EB" w:rsidRDefault="00DE2A8F" w:rsidP="00E720FA">
      <w:pPr>
        <w:pStyle w:val="ConsPlusTitle"/>
        <w:widowControl/>
        <w:spacing w:line="360" w:lineRule="auto"/>
        <w:jc w:val="center"/>
      </w:pPr>
      <w:r w:rsidRPr="00E931EB">
        <w:t>САМАРСКОЙ ОБЛАСТИ</w:t>
      </w:r>
    </w:p>
    <w:p w:rsidR="00DE2A8F" w:rsidRDefault="00DE2A8F" w:rsidP="00E720FA">
      <w:pPr>
        <w:jc w:val="center"/>
        <w:rPr>
          <w:sz w:val="28"/>
          <w:szCs w:val="28"/>
        </w:rPr>
      </w:pPr>
    </w:p>
    <w:p w:rsidR="00DE2A8F" w:rsidRPr="00AC5914" w:rsidRDefault="00DE2A8F" w:rsidP="00E720FA">
      <w:pPr>
        <w:jc w:val="center"/>
        <w:rPr>
          <w:rFonts w:ascii="Arial" w:hAnsi="Arial" w:cs="Arial"/>
          <w:b/>
          <w:bCs/>
          <w:sz w:val="28"/>
          <w:szCs w:val="28"/>
        </w:rPr>
      </w:pPr>
      <w:r w:rsidRPr="00AC5914">
        <w:rPr>
          <w:rFonts w:ascii="Arial" w:hAnsi="Arial" w:cs="Arial"/>
          <w:b/>
          <w:bCs/>
          <w:sz w:val="28"/>
          <w:szCs w:val="28"/>
        </w:rPr>
        <w:t>ПОСТАНОВЛЕНИЕ</w:t>
      </w:r>
    </w:p>
    <w:p w:rsidR="00DE2A8F" w:rsidRPr="00E931EB" w:rsidRDefault="00DE2A8F" w:rsidP="00E720FA">
      <w:pPr>
        <w:jc w:val="center"/>
        <w:rPr>
          <w:sz w:val="28"/>
          <w:szCs w:val="28"/>
        </w:rPr>
      </w:pPr>
    </w:p>
    <w:p w:rsidR="00DE2A8F" w:rsidRPr="00782583" w:rsidRDefault="00DE2A8F" w:rsidP="00E720FA">
      <w:pPr>
        <w:ind w:left="284" w:firstLine="283"/>
        <w:jc w:val="center"/>
        <w:rPr>
          <w:rFonts w:ascii="Times New Roman" w:hAnsi="Times New Roman" w:cs="Times New Roman"/>
          <w:b/>
          <w:bCs/>
          <w:sz w:val="26"/>
          <w:szCs w:val="26"/>
        </w:rPr>
      </w:pPr>
    </w:p>
    <w:p w:rsidR="00DE2A8F" w:rsidRPr="00782583" w:rsidRDefault="00DE2A8F" w:rsidP="00E720FA">
      <w:pPr>
        <w:ind w:left="284" w:firstLine="283"/>
        <w:rPr>
          <w:rFonts w:ascii="Times New Roman" w:hAnsi="Times New Roman" w:cs="Times New Roman"/>
          <w:b/>
          <w:bCs/>
          <w:sz w:val="26"/>
          <w:szCs w:val="26"/>
          <w:u w:val="single"/>
        </w:rPr>
      </w:pPr>
      <w:r>
        <w:rPr>
          <w:rFonts w:ascii="Times New Roman" w:hAnsi="Times New Roman" w:cs="Times New Roman"/>
          <w:b/>
          <w:bCs/>
          <w:sz w:val="26"/>
          <w:szCs w:val="26"/>
        </w:rPr>
        <w:t xml:space="preserve">от  08 сентября  2017 </w:t>
      </w:r>
      <w:r w:rsidRPr="00782583">
        <w:rPr>
          <w:rFonts w:ascii="Times New Roman" w:hAnsi="Times New Roman" w:cs="Times New Roman"/>
          <w:b/>
          <w:bCs/>
          <w:sz w:val="26"/>
          <w:szCs w:val="26"/>
        </w:rPr>
        <w:t xml:space="preserve">года                                                                              №  </w:t>
      </w:r>
      <w:r>
        <w:rPr>
          <w:rFonts w:ascii="Times New Roman" w:hAnsi="Times New Roman" w:cs="Times New Roman"/>
          <w:b/>
          <w:bCs/>
          <w:sz w:val="26"/>
          <w:szCs w:val="26"/>
        </w:rPr>
        <w:t>35</w:t>
      </w:r>
    </w:p>
    <w:p w:rsidR="00DE2A8F" w:rsidRPr="00782583" w:rsidRDefault="00DE2A8F" w:rsidP="00E720FA">
      <w:pPr>
        <w:pStyle w:val="Style5"/>
        <w:widowControl/>
        <w:ind w:left="284" w:right="230" w:firstLine="283"/>
        <w:rPr>
          <w:rStyle w:val="FontStyle15"/>
          <w:sz w:val="26"/>
          <w:szCs w:val="26"/>
        </w:rPr>
      </w:pPr>
    </w:p>
    <w:p w:rsidR="00DE2A8F" w:rsidRDefault="00DE2A8F" w:rsidP="00615F9F">
      <w:pPr>
        <w:pStyle w:val="20"/>
        <w:shd w:val="clear" w:color="auto" w:fill="auto"/>
        <w:rPr>
          <w:rFonts w:cs="Courier New"/>
        </w:rPr>
      </w:pPr>
    </w:p>
    <w:p w:rsidR="00DE2A8F" w:rsidRDefault="00DE2A8F" w:rsidP="00615F9F">
      <w:pPr>
        <w:pStyle w:val="20"/>
        <w:shd w:val="clear" w:color="auto" w:fill="auto"/>
        <w:rPr>
          <w:rFonts w:cs="Courier New"/>
          <w:sz w:val="26"/>
          <w:szCs w:val="26"/>
        </w:rPr>
      </w:pPr>
      <w:r w:rsidRPr="00DD32B1">
        <w:rPr>
          <w:sz w:val="26"/>
          <w:szCs w:val="26"/>
        </w:rPr>
        <w:t xml:space="preserve">Об утверждении Порядка составления и ведения бюджетной росписи </w:t>
      </w:r>
    </w:p>
    <w:p w:rsidR="00DE2A8F" w:rsidRDefault="00DE2A8F" w:rsidP="00DD32B1">
      <w:pPr>
        <w:pStyle w:val="20"/>
        <w:shd w:val="clear" w:color="auto" w:fill="auto"/>
        <w:rPr>
          <w:rFonts w:cs="Courier New"/>
          <w:sz w:val="26"/>
          <w:szCs w:val="26"/>
        </w:rPr>
      </w:pPr>
      <w:r>
        <w:rPr>
          <w:sz w:val="26"/>
          <w:szCs w:val="26"/>
        </w:rPr>
        <w:t xml:space="preserve">бюджета сельского поселения Нижнее Санчелеево </w:t>
      </w:r>
      <w:r w:rsidRPr="00DD32B1">
        <w:rPr>
          <w:sz w:val="26"/>
          <w:szCs w:val="26"/>
        </w:rPr>
        <w:t xml:space="preserve">муниципального района </w:t>
      </w:r>
    </w:p>
    <w:p w:rsidR="00DE2A8F" w:rsidRPr="00DD32B1" w:rsidRDefault="00DE2A8F" w:rsidP="00DD32B1">
      <w:pPr>
        <w:pStyle w:val="20"/>
        <w:shd w:val="clear" w:color="auto" w:fill="auto"/>
        <w:rPr>
          <w:sz w:val="26"/>
          <w:szCs w:val="26"/>
        </w:rPr>
      </w:pPr>
      <w:r w:rsidRPr="00DD32B1">
        <w:rPr>
          <w:sz w:val="26"/>
          <w:szCs w:val="26"/>
        </w:rPr>
        <w:t>Ставропольский Самарской области</w:t>
      </w:r>
    </w:p>
    <w:p w:rsidR="00DE2A8F" w:rsidRDefault="00DE2A8F" w:rsidP="00615F9F">
      <w:pPr>
        <w:pStyle w:val="20"/>
        <w:shd w:val="clear" w:color="auto" w:fill="auto"/>
        <w:rPr>
          <w:rFonts w:cs="Courier New"/>
        </w:rPr>
      </w:pPr>
    </w:p>
    <w:p w:rsidR="00DE2A8F" w:rsidRDefault="00DE2A8F" w:rsidP="00615F9F">
      <w:pPr>
        <w:pStyle w:val="20"/>
        <w:shd w:val="clear" w:color="auto" w:fill="auto"/>
        <w:rPr>
          <w:rFonts w:cs="Courier New"/>
        </w:rPr>
      </w:pPr>
    </w:p>
    <w:p w:rsidR="00DE2A8F" w:rsidRPr="00C80D4A" w:rsidRDefault="00DE2A8F" w:rsidP="00DD32B1">
      <w:pPr>
        <w:pStyle w:val="21"/>
        <w:shd w:val="clear" w:color="auto" w:fill="auto"/>
        <w:ind w:left="426" w:firstLine="850"/>
        <w:rPr>
          <w:rFonts w:cs="Courier New"/>
          <w:sz w:val="24"/>
          <w:szCs w:val="24"/>
        </w:rPr>
      </w:pPr>
      <w:r w:rsidRPr="00C80D4A">
        <w:rPr>
          <w:sz w:val="24"/>
          <w:szCs w:val="24"/>
        </w:rPr>
        <w:t xml:space="preserve">В соответствии со статьями 217 и 219.1 Бюджетного кодекса Российской Федерации, руководствуясь Уставом сельского поселения Нижнее Санчелеево муниципального района Ставропольский Самарской области и «Положением о бюджетном устройстве и бюджетном процессе в сельском поселении Нижнее Санчелеево муниципального района Ставропольский Самарской области», утвержденным Решением Собрания Представителей сельского поселения Нижнее Санчелеево муниципального района Ставропольский Самарской области от 17.05.2017г №74, </w:t>
      </w:r>
    </w:p>
    <w:p w:rsidR="00DE2A8F" w:rsidRPr="00C80D4A" w:rsidRDefault="00DE2A8F" w:rsidP="00DD32B1">
      <w:pPr>
        <w:pStyle w:val="21"/>
        <w:shd w:val="clear" w:color="auto" w:fill="auto"/>
        <w:ind w:left="426" w:firstLine="850"/>
        <w:rPr>
          <w:sz w:val="24"/>
          <w:szCs w:val="24"/>
        </w:rPr>
      </w:pPr>
      <w:r w:rsidRPr="00C80D4A">
        <w:rPr>
          <w:sz w:val="24"/>
          <w:szCs w:val="24"/>
        </w:rPr>
        <w:t>Администрация сельского поселения Нижнее Санчелеево муниципального района Ставропольский Самарской области ПОСТАНОВЛЯЕТ:</w:t>
      </w:r>
    </w:p>
    <w:p w:rsidR="00DE2A8F" w:rsidRPr="00C80D4A" w:rsidRDefault="00DE2A8F" w:rsidP="00661601">
      <w:pPr>
        <w:pStyle w:val="21"/>
        <w:numPr>
          <w:ilvl w:val="0"/>
          <w:numId w:val="11"/>
        </w:numPr>
        <w:shd w:val="clear" w:color="auto" w:fill="auto"/>
        <w:rPr>
          <w:sz w:val="24"/>
          <w:szCs w:val="24"/>
        </w:rPr>
      </w:pPr>
      <w:r w:rsidRPr="00C80D4A">
        <w:rPr>
          <w:sz w:val="24"/>
          <w:szCs w:val="24"/>
        </w:rPr>
        <w:t xml:space="preserve"> Утвердить Порядок составления и ведения бюджетной росписи бюджета сельского поселения Нижнее Санчелеево муниципального района Ставропольский Самарской области, согласно Приложению.</w:t>
      </w:r>
    </w:p>
    <w:p w:rsidR="00DE2A8F" w:rsidRDefault="00DE2A8F" w:rsidP="00661601">
      <w:pPr>
        <w:pStyle w:val="21"/>
        <w:numPr>
          <w:ilvl w:val="0"/>
          <w:numId w:val="11"/>
        </w:numPr>
        <w:shd w:val="clear" w:color="auto" w:fill="auto"/>
        <w:rPr>
          <w:rFonts w:cs="Courier New"/>
          <w:sz w:val="24"/>
          <w:szCs w:val="24"/>
        </w:rPr>
      </w:pPr>
      <w:r w:rsidRPr="00C80D4A">
        <w:rPr>
          <w:sz w:val="24"/>
          <w:szCs w:val="24"/>
        </w:rPr>
        <w:t>Контроль за выполнением настоящего постановления оставляю за собой.</w:t>
      </w:r>
    </w:p>
    <w:p w:rsidR="00DE2A8F" w:rsidRPr="00BF3B70" w:rsidRDefault="00DE2A8F" w:rsidP="00661601">
      <w:pPr>
        <w:pStyle w:val="21"/>
        <w:numPr>
          <w:ilvl w:val="0"/>
          <w:numId w:val="11"/>
        </w:numPr>
        <w:rPr>
          <w:rStyle w:val="1"/>
          <w:sz w:val="24"/>
          <w:szCs w:val="24"/>
        </w:rPr>
      </w:pPr>
      <w:r w:rsidRPr="00BF3B70">
        <w:rPr>
          <w:rStyle w:val="1"/>
          <w:sz w:val="24"/>
          <w:szCs w:val="24"/>
        </w:rPr>
        <w:t>Настоящее постановление подлежит официальному опубликованию в газете «Нижне-Санчелеевский вестник» и на официальном сайте http://www.нижнее санчелеево.ставропольский-район.рф.</w:t>
      </w:r>
    </w:p>
    <w:p w:rsidR="00DE2A8F" w:rsidRPr="00C80D4A" w:rsidRDefault="00DE2A8F" w:rsidP="0046435D">
      <w:pPr>
        <w:pStyle w:val="21"/>
        <w:shd w:val="clear" w:color="auto" w:fill="auto"/>
        <w:rPr>
          <w:rFonts w:cs="Courier New"/>
          <w:sz w:val="24"/>
          <w:szCs w:val="24"/>
        </w:rPr>
      </w:pPr>
    </w:p>
    <w:p w:rsidR="00DE2A8F" w:rsidRPr="00C80D4A" w:rsidRDefault="00DE2A8F" w:rsidP="001B6219">
      <w:pPr>
        <w:pStyle w:val="21"/>
        <w:shd w:val="clear" w:color="auto" w:fill="auto"/>
        <w:rPr>
          <w:rFonts w:cs="Courier New"/>
          <w:sz w:val="24"/>
          <w:szCs w:val="24"/>
        </w:rPr>
      </w:pPr>
    </w:p>
    <w:p w:rsidR="00DE2A8F" w:rsidRPr="00C80D4A" w:rsidRDefault="00DE2A8F" w:rsidP="00DD32B1">
      <w:pPr>
        <w:pStyle w:val="21"/>
        <w:shd w:val="clear" w:color="auto" w:fill="auto"/>
        <w:tabs>
          <w:tab w:val="left" w:pos="8402"/>
        </w:tabs>
        <w:spacing w:line="230" w:lineRule="exact"/>
        <w:ind w:left="426" w:firstLine="850"/>
        <w:rPr>
          <w:rFonts w:cs="Courier New"/>
          <w:sz w:val="24"/>
          <w:szCs w:val="24"/>
        </w:rPr>
      </w:pPr>
      <w:r w:rsidRPr="00C80D4A">
        <w:rPr>
          <w:sz w:val="24"/>
          <w:szCs w:val="24"/>
        </w:rPr>
        <w:t>Глава сельского поселения Нижнее Санчелеево</w:t>
      </w:r>
      <w:r w:rsidRPr="00C80D4A">
        <w:rPr>
          <w:rFonts w:cs="Courier New"/>
          <w:sz w:val="24"/>
          <w:szCs w:val="24"/>
        </w:rPr>
        <w:tab/>
      </w:r>
      <w:r w:rsidRPr="00C80D4A">
        <w:rPr>
          <w:sz w:val="24"/>
          <w:szCs w:val="24"/>
        </w:rPr>
        <w:t>Н.И.Белосков</w:t>
      </w:r>
    </w:p>
    <w:p w:rsidR="00DE2A8F" w:rsidRPr="00C80D4A" w:rsidRDefault="00DE2A8F" w:rsidP="00DD32B1">
      <w:pPr>
        <w:pStyle w:val="21"/>
        <w:shd w:val="clear" w:color="auto" w:fill="auto"/>
        <w:spacing w:line="230" w:lineRule="exact"/>
        <w:ind w:left="426" w:firstLine="850"/>
        <w:rPr>
          <w:rFonts w:cs="Courier New"/>
          <w:sz w:val="24"/>
          <w:szCs w:val="24"/>
        </w:rPr>
      </w:pPr>
    </w:p>
    <w:p w:rsidR="00DE2A8F" w:rsidRPr="00C80D4A" w:rsidRDefault="00DE2A8F" w:rsidP="00DD32B1">
      <w:pPr>
        <w:pStyle w:val="21"/>
        <w:shd w:val="clear" w:color="auto" w:fill="auto"/>
        <w:spacing w:line="358" w:lineRule="exact"/>
        <w:ind w:left="426" w:firstLine="850"/>
        <w:rPr>
          <w:rFonts w:cs="Courier New"/>
          <w:sz w:val="24"/>
          <w:szCs w:val="24"/>
        </w:rPr>
      </w:pPr>
    </w:p>
    <w:p w:rsidR="00DE2A8F" w:rsidRPr="00C80D4A" w:rsidRDefault="00DE2A8F" w:rsidP="00710CBA">
      <w:pPr>
        <w:pStyle w:val="21"/>
        <w:shd w:val="clear" w:color="auto" w:fill="auto"/>
        <w:spacing w:line="240" w:lineRule="auto"/>
        <w:rPr>
          <w:rFonts w:cs="Courier New"/>
          <w:sz w:val="24"/>
          <w:szCs w:val="24"/>
        </w:rPr>
      </w:pPr>
    </w:p>
    <w:p w:rsidR="00DE2A8F" w:rsidRDefault="00DE2A8F" w:rsidP="00710CBA">
      <w:pPr>
        <w:pStyle w:val="21"/>
        <w:shd w:val="clear" w:color="auto" w:fill="auto"/>
        <w:spacing w:line="240" w:lineRule="auto"/>
        <w:rPr>
          <w:rFonts w:cs="Courier New"/>
          <w:sz w:val="26"/>
          <w:szCs w:val="26"/>
        </w:rPr>
      </w:pPr>
      <w:r>
        <w:rPr>
          <w:sz w:val="26"/>
          <w:szCs w:val="26"/>
        </w:rPr>
        <w:t xml:space="preserve">                                                                                                                                          </w:t>
      </w:r>
    </w:p>
    <w:p w:rsidR="00DE2A8F" w:rsidRDefault="00DE2A8F" w:rsidP="00710CBA">
      <w:pPr>
        <w:pStyle w:val="21"/>
        <w:shd w:val="clear" w:color="auto" w:fill="auto"/>
        <w:spacing w:line="240" w:lineRule="auto"/>
        <w:rPr>
          <w:rFonts w:cs="Courier New"/>
          <w:sz w:val="26"/>
          <w:szCs w:val="26"/>
        </w:rPr>
      </w:pPr>
    </w:p>
    <w:p w:rsidR="00DE2A8F" w:rsidRDefault="00DE2A8F" w:rsidP="00C80D4A">
      <w:pPr>
        <w:pStyle w:val="21"/>
        <w:shd w:val="clear" w:color="auto" w:fill="auto"/>
        <w:spacing w:line="240" w:lineRule="auto"/>
        <w:jc w:val="right"/>
        <w:rPr>
          <w:rFonts w:cs="Courier New"/>
          <w:sz w:val="26"/>
          <w:szCs w:val="26"/>
        </w:rPr>
      </w:pPr>
      <w:r>
        <w:rPr>
          <w:sz w:val="26"/>
          <w:szCs w:val="26"/>
        </w:rPr>
        <w:t xml:space="preserve">                                                                                                                             </w:t>
      </w:r>
    </w:p>
    <w:p w:rsidR="00DE2A8F" w:rsidRPr="00C80D4A" w:rsidRDefault="00DE2A8F" w:rsidP="00C80D4A">
      <w:pPr>
        <w:pStyle w:val="21"/>
        <w:shd w:val="clear" w:color="auto" w:fill="auto"/>
        <w:spacing w:line="240" w:lineRule="auto"/>
        <w:jc w:val="right"/>
        <w:rPr>
          <w:sz w:val="22"/>
          <w:szCs w:val="22"/>
        </w:rPr>
      </w:pPr>
      <w:r>
        <w:rPr>
          <w:sz w:val="26"/>
          <w:szCs w:val="26"/>
        </w:rPr>
        <w:t xml:space="preserve">  </w:t>
      </w:r>
      <w:r w:rsidRPr="00C80D4A">
        <w:rPr>
          <w:sz w:val="22"/>
          <w:szCs w:val="22"/>
        </w:rPr>
        <w:t xml:space="preserve">Приложение </w:t>
      </w:r>
    </w:p>
    <w:p w:rsidR="00DE2A8F" w:rsidRPr="00C80D4A" w:rsidRDefault="00DE2A8F" w:rsidP="00C80D4A">
      <w:pPr>
        <w:pStyle w:val="21"/>
        <w:shd w:val="clear" w:color="auto" w:fill="auto"/>
        <w:spacing w:line="240" w:lineRule="auto"/>
        <w:jc w:val="right"/>
        <w:rPr>
          <w:rFonts w:cs="Courier New"/>
          <w:sz w:val="22"/>
          <w:szCs w:val="22"/>
          <w:highlight w:val="yellow"/>
        </w:rPr>
      </w:pPr>
      <w:bookmarkStart w:id="0" w:name="_GoBack"/>
      <w:bookmarkEnd w:id="0"/>
      <w:r w:rsidRPr="00C80D4A">
        <w:rPr>
          <w:sz w:val="22"/>
          <w:szCs w:val="22"/>
        </w:rPr>
        <w:t xml:space="preserve"> к Постановлению </w:t>
      </w:r>
    </w:p>
    <w:p w:rsidR="00DE2A8F" w:rsidRPr="00C80D4A" w:rsidRDefault="00DE2A8F" w:rsidP="00C80D4A">
      <w:pPr>
        <w:pStyle w:val="21"/>
        <w:shd w:val="clear" w:color="auto" w:fill="auto"/>
        <w:spacing w:line="240" w:lineRule="auto"/>
        <w:jc w:val="right"/>
        <w:rPr>
          <w:sz w:val="22"/>
          <w:szCs w:val="22"/>
        </w:rPr>
      </w:pPr>
      <w:r w:rsidRPr="00C80D4A">
        <w:rPr>
          <w:sz w:val="22"/>
          <w:szCs w:val="22"/>
        </w:rPr>
        <w:t>администрации сельского</w:t>
      </w:r>
    </w:p>
    <w:p w:rsidR="00DE2A8F" w:rsidRPr="00C80D4A" w:rsidRDefault="00DE2A8F" w:rsidP="00C80D4A">
      <w:pPr>
        <w:pStyle w:val="21"/>
        <w:shd w:val="clear" w:color="auto" w:fill="auto"/>
        <w:spacing w:line="240" w:lineRule="auto"/>
        <w:jc w:val="right"/>
        <w:rPr>
          <w:rFonts w:cs="Courier New"/>
          <w:sz w:val="22"/>
          <w:szCs w:val="22"/>
        </w:rPr>
      </w:pPr>
      <w:r w:rsidRPr="00C80D4A">
        <w:rPr>
          <w:sz w:val="22"/>
          <w:szCs w:val="22"/>
        </w:rPr>
        <w:t xml:space="preserve"> поселения Нижнее Санчелеево</w:t>
      </w:r>
    </w:p>
    <w:p w:rsidR="00DE2A8F" w:rsidRPr="00C80D4A" w:rsidRDefault="00DE2A8F" w:rsidP="00C80D4A">
      <w:pPr>
        <w:pStyle w:val="21"/>
        <w:shd w:val="clear" w:color="auto" w:fill="auto"/>
        <w:spacing w:line="240" w:lineRule="auto"/>
        <w:jc w:val="right"/>
        <w:rPr>
          <w:sz w:val="22"/>
          <w:szCs w:val="22"/>
        </w:rPr>
      </w:pPr>
      <w:r>
        <w:rPr>
          <w:rFonts w:ascii="Courier New" w:hAnsi="Courier New" w:cs="Courier New"/>
          <w:sz w:val="22"/>
          <w:szCs w:val="22"/>
        </w:rPr>
        <w:t xml:space="preserve">                                                            </w:t>
      </w:r>
      <w:r w:rsidRPr="00C80D4A">
        <w:rPr>
          <w:sz w:val="22"/>
          <w:szCs w:val="22"/>
        </w:rPr>
        <w:t>муниципального района</w:t>
      </w:r>
    </w:p>
    <w:p w:rsidR="00DE2A8F" w:rsidRDefault="00DE2A8F" w:rsidP="00C80D4A">
      <w:pPr>
        <w:pStyle w:val="21"/>
        <w:shd w:val="clear" w:color="auto" w:fill="auto"/>
        <w:spacing w:line="240" w:lineRule="auto"/>
        <w:jc w:val="right"/>
        <w:rPr>
          <w:rFonts w:cs="Courier New"/>
          <w:sz w:val="22"/>
          <w:szCs w:val="22"/>
        </w:rPr>
      </w:pPr>
      <w:r w:rsidRPr="00C80D4A">
        <w:rPr>
          <w:sz w:val="22"/>
          <w:szCs w:val="22"/>
        </w:rPr>
        <w:t>Ставропольский Самарской области</w:t>
      </w:r>
    </w:p>
    <w:p w:rsidR="00DE2A8F" w:rsidRDefault="00DE2A8F" w:rsidP="00C80D4A">
      <w:pPr>
        <w:pStyle w:val="21"/>
        <w:shd w:val="clear" w:color="auto" w:fill="auto"/>
        <w:spacing w:line="240" w:lineRule="auto"/>
        <w:jc w:val="right"/>
        <w:rPr>
          <w:rFonts w:cs="Courier New"/>
        </w:rPr>
      </w:pPr>
      <w:r>
        <w:rPr>
          <w:sz w:val="22"/>
          <w:szCs w:val="22"/>
        </w:rPr>
        <w:t>От 08.09.2017г №35</w:t>
      </w:r>
    </w:p>
    <w:p w:rsidR="00DE2A8F" w:rsidRDefault="00DE2A8F">
      <w:pPr>
        <w:pStyle w:val="21"/>
        <w:shd w:val="clear" w:color="auto" w:fill="auto"/>
        <w:spacing w:line="230" w:lineRule="exact"/>
        <w:jc w:val="left"/>
        <w:rPr>
          <w:rFonts w:cs="Courier New"/>
        </w:rPr>
      </w:pPr>
    </w:p>
    <w:p w:rsidR="00DE2A8F" w:rsidRDefault="00DE2A8F">
      <w:pPr>
        <w:pStyle w:val="21"/>
        <w:shd w:val="clear" w:color="auto" w:fill="auto"/>
        <w:spacing w:line="230" w:lineRule="exact"/>
        <w:jc w:val="left"/>
        <w:rPr>
          <w:rFonts w:cs="Courier New"/>
        </w:rPr>
      </w:pPr>
    </w:p>
    <w:p w:rsidR="00DE2A8F" w:rsidRPr="00C80D4A" w:rsidRDefault="00DE2A8F" w:rsidP="005C1A56">
      <w:pPr>
        <w:pStyle w:val="20"/>
        <w:shd w:val="clear" w:color="auto" w:fill="auto"/>
        <w:spacing w:line="317" w:lineRule="exact"/>
        <w:ind w:left="426" w:right="-199" w:firstLine="708"/>
        <w:rPr>
          <w:rFonts w:cs="Courier New"/>
          <w:sz w:val="24"/>
          <w:szCs w:val="24"/>
        </w:rPr>
      </w:pPr>
      <w:r w:rsidRPr="00C80D4A">
        <w:rPr>
          <w:sz w:val="24"/>
          <w:szCs w:val="24"/>
        </w:rPr>
        <w:t xml:space="preserve">Порядок составления и ведения бюджетной росписи бюджета сельского поселения Нижнее Санчелеево муниципального района Ставропольский </w:t>
      </w:r>
    </w:p>
    <w:p w:rsidR="00DE2A8F" w:rsidRPr="00C80D4A" w:rsidRDefault="00DE2A8F" w:rsidP="005C1A56">
      <w:pPr>
        <w:pStyle w:val="20"/>
        <w:shd w:val="clear" w:color="auto" w:fill="auto"/>
        <w:spacing w:line="317" w:lineRule="exact"/>
        <w:ind w:left="426" w:right="-199" w:firstLine="708"/>
        <w:rPr>
          <w:rFonts w:cs="Courier New"/>
          <w:sz w:val="24"/>
          <w:szCs w:val="24"/>
        </w:rPr>
      </w:pPr>
      <w:r w:rsidRPr="00C80D4A">
        <w:rPr>
          <w:sz w:val="24"/>
          <w:szCs w:val="24"/>
        </w:rPr>
        <w:t>Самарской области</w:t>
      </w:r>
    </w:p>
    <w:p w:rsidR="00DE2A8F" w:rsidRPr="00C80D4A" w:rsidRDefault="00DE2A8F" w:rsidP="005C1A56">
      <w:pPr>
        <w:pStyle w:val="20"/>
        <w:shd w:val="clear" w:color="auto" w:fill="auto"/>
        <w:spacing w:line="317" w:lineRule="exact"/>
        <w:ind w:left="426" w:right="-199" w:firstLine="708"/>
        <w:jc w:val="both"/>
        <w:rPr>
          <w:rFonts w:cs="Courier New"/>
          <w:sz w:val="24"/>
          <w:szCs w:val="24"/>
        </w:rPr>
      </w:pPr>
    </w:p>
    <w:p w:rsidR="00DE2A8F" w:rsidRPr="00C80D4A" w:rsidRDefault="00DE2A8F" w:rsidP="000A2733">
      <w:pPr>
        <w:pStyle w:val="21"/>
        <w:shd w:val="clear" w:color="auto" w:fill="auto"/>
        <w:spacing w:line="350" w:lineRule="exact"/>
        <w:ind w:left="426" w:right="-199" w:firstLine="708"/>
        <w:rPr>
          <w:rFonts w:cs="Courier New"/>
          <w:sz w:val="24"/>
          <w:szCs w:val="24"/>
        </w:rPr>
      </w:pPr>
      <w:r w:rsidRPr="00C80D4A">
        <w:rPr>
          <w:sz w:val="24"/>
          <w:szCs w:val="24"/>
        </w:rPr>
        <w:t xml:space="preserve">Настоящий Порядок разработан в соответствии с Бюджетным кодексом Российской </w:t>
      </w:r>
      <w:r w:rsidRPr="00C80D4A">
        <w:rPr>
          <w:rStyle w:val="a0"/>
          <w:b w:val="0"/>
          <w:bCs w:val="0"/>
          <w:sz w:val="24"/>
          <w:szCs w:val="24"/>
        </w:rPr>
        <w:t>Федерации</w:t>
      </w:r>
      <w:r w:rsidRPr="00C80D4A">
        <w:rPr>
          <w:rStyle w:val="a0"/>
          <w:sz w:val="24"/>
          <w:szCs w:val="24"/>
        </w:rPr>
        <w:t xml:space="preserve"> </w:t>
      </w:r>
      <w:r w:rsidRPr="00C80D4A">
        <w:rPr>
          <w:sz w:val="24"/>
          <w:szCs w:val="24"/>
        </w:rPr>
        <w:t xml:space="preserve">в целях организации исполнения бюджета муниципального образования по расходам и источникам финансирования дефицита бюджета сельского поселения Нижнее Санчелеево муниципального района Ставропольский Самарской области и определяет правила составления и ведения бюджетной росписи бюджета сельского поселения Нижнее Санчелеево муниципального района Ставропольский Самарской области. </w:t>
      </w:r>
    </w:p>
    <w:p w:rsidR="00DE2A8F" w:rsidRPr="00C80D4A" w:rsidRDefault="00DE2A8F" w:rsidP="000A2733">
      <w:pPr>
        <w:pStyle w:val="21"/>
        <w:shd w:val="clear" w:color="auto" w:fill="auto"/>
        <w:spacing w:line="350" w:lineRule="exact"/>
        <w:ind w:left="426" w:right="-199" w:firstLine="708"/>
        <w:rPr>
          <w:sz w:val="24"/>
          <w:szCs w:val="24"/>
        </w:rPr>
      </w:pPr>
      <w:r w:rsidRPr="00C80D4A">
        <w:rPr>
          <w:b/>
          <w:bCs/>
          <w:sz w:val="24"/>
          <w:szCs w:val="24"/>
        </w:rPr>
        <w:t>Состав бюджетной росписи бюджета сельского поселения Нижнее Санчелеево муниципального района Ставропольский Самарской области, порядок ее составления и утверждения</w:t>
      </w:r>
      <w:r w:rsidRPr="00C80D4A">
        <w:rPr>
          <w:sz w:val="24"/>
          <w:szCs w:val="24"/>
        </w:rPr>
        <w:t>.</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Бюджетная роспись составляется администрацией сельского поселения Нижнее Санчелеево муниципального района Ставропольский и утверждается главой сельского поселения Нижнее Санчелеево муниципального района Ставропольский Самарской области в срок не позднее, чем за десять рабочих дней до начала очередного финансового года, за исключением случаев, предусмотренных статьями 190 и 191 бюджетного кодекса Российской Федерации.</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Сводная бюджетная роспись составляется на очередной финансовый год по установленной форме и включает в себя бюджетные ассигнования в соответствии с ведомственной структурой расходов бюджета сельского поселения Нижнее Санчелеево муниципального района Ставропольский Самарской области в разрезе классификации расходов бюджетов (раздел, подраздел, целевая статья, вид расходов) (далее – показатели по расходам).</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Показатели утвержденной бюджетной росписи должны соответствовать Решению о бюджете на очередной финансовый год (далее – решение о бюджете).</w:t>
      </w:r>
    </w:p>
    <w:p w:rsidR="00DE2A8F" w:rsidRPr="00C80D4A" w:rsidRDefault="00DE2A8F" w:rsidP="005C1A56">
      <w:pPr>
        <w:pStyle w:val="21"/>
        <w:shd w:val="clear" w:color="auto" w:fill="auto"/>
        <w:spacing w:line="353" w:lineRule="exact"/>
        <w:ind w:left="426" w:right="-199" w:firstLine="708"/>
        <w:rPr>
          <w:sz w:val="24"/>
          <w:szCs w:val="24"/>
        </w:rPr>
      </w:pPr>
      <w:r w:rsidRPr="00C80D4A">
        <w:rPr>
          <w:sz w:val="24"/>
          <w:szCs w:val="24"/>
        </w:rPr>
        <w:t>Показатели по расходам должны соответствовать ведомственной структуре расходов решения о бюджете.</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Основные этапы составления бюджетной росписи заключаются в соблюдении следующих последовательно осуществляемых процедур:</w:t>
      </w:r>
    </w:p>
    <w:p w:rsidR="00DE2A8F" w:rsidRPr="00C80D4A" w:rsidRDefault="00DE2A8F" w:rsidP="005C1A56">
      <w:pPr>
        <w:pStyle w:val="21"/>
        <w:numPr>
          <w:ilvl w:val="2"/>
          <w:numId w:val="9"/>
        </w:numPr>
        <w:shd w:val="clear" w:color="auto" w:fill="auto"/>
        <w:spacing w:line="353" w:lineRule="exact"/>
        <w:ind w:left="426" w:right="-199" w:firstLine="708"/>
        <w:rPr>
          <w:sz w:val="24"/>
          <w:szCs w:val="24"/>
        </w:rPr>
      </w:pPr>
      <w:r w:rsidRPr="00C80D4A">
        <w:rPr>
          <w:sz w:val="24"/>
          <w:szCs w:val="24"/>
        </w:rPr>
        <w:t>Показатели бюджетной росписи формируются в соответствии с решением о бюджете в течении 5 (пяти) рабочих дней со дня утверждения бюджета муниципального образования с использованием программного комплекса «АС-Бюджет».</w:t>
      </w:r>
    </w:p>
    <w:p w:rsidR="00DE2A8F" w:rsidRDefault="00DE2A8F" w:rsidP="005C1A56">
      <w:pPr>
        <w:pStyle w:val="21"/>
        <w:numPr>
          <w:ilvl w:val="2"/>
          <w:numId w:val="9"/>
        </w:numPr>
        <w:shd w:val="clear" w:color="auto" w:fill="auto"/>
        <w:spacing w:line="353" w:lineRule="exact"/>
        <w:ind w:left="426" w:right="-199" w:firstLine="708"/>
        <w:rPr>
          <w:rFonts w:cs="Courier New"/>
          <w:sz w:val="24"/>
          <w:szCs w:val="24"/>
        </w:rPr>
      </w:pPr>
      <w:r w:rsidRPr="00C80D4A">
        <w:rPr>
          <w:sz w:val="24"/>
          <w:szCs w:val="24"/>
        </w:rPr>
        <w:t>Составленная на основании показателей бюджета бюджетная роспись представляется главе сельского поселения для подписания (утверждения).</w:t>
      </w:r>
    </w:p>
    <w:p w:rsidR="00DE2A8F" w:rsidRPr="00C80D4A" w:rsidRDefault="00DE2A8F" w:rsidP="0046435D">
      <w:pPr>
        <w:pStyle w:val="21"/>
        <w:shd w:val="clear" w:color="auto" w:fill="auto"/>
        <w:spacing w:line="353" w:lineRule="exact"/>
        <w:ind w:left="426" w:right="-199"/>
        <w:rPr>
          <w:rFonts w:cs="Courier New"/>
          <w:sz w:val="24"/>
          <w:szCs w:val="24"/>
        </w:rPr>
      </w:pPr>
    </w:p>
    <w:p w:rsidR="00DE2A8F" w:rsidRPr="00C80D4A" w:rsidRDefault="00DE2A8F" w:rsidP="005C1A56">
      <w:pPr>
        <w:pStyle w:val="21"/>
        <w:shd w:val="clear" w:color="auto" w:fill="auto"/>
        <w:spacing w:line="353" w:lineRule="exact"/>
        <w:ind w:left="426" w:right="-199" w:firstLine="708"/>
        <w:rPr>
          <w:rFonts w:cs="Courier New"/>
          <w:sz w:val="24"/>
          <w:szCs w:val="24"/>
        </w:rPr>
      </w:pPr>
    </w:p>
    <w:p w:rsidR="00DE2A8F" w:rsidRPr="00C80D4A" w:rsidRDefault="00DE2A8F" w:rsidP="0081708E">
      <w:pPr>
        <w:pStyle w:val="21"/>
        <w:numPr>
          <w:ilvl w:val="0"/>
          <w:numId w:val="9"/>
        </w:numPr>
        <w:shd w:val="clear" w:color="auto" w:fill="auto"/>
        <w:spacing w:line="353" w:lineRule="exact"/>
        <w:ind w:left="426" w:right="-199" w:firstLine="708"/>
        <w:jc w:val="center"/>
        <w:rPr>
          <w:b/>
          <w:bCs/>
          <w:sz w:val="24"/>
          <w:szCs w:val="24"/>
        </w:rPr>
      </w:pPr>
      <w:r w:rsidRPr="00C80D4A">
        <w:rPr>
          <w:b/>
          <w:bCs/>
          <w:sz w:val="24"/>
          <w:szCs w:val="24"/>
        </w:rPr>
        <w:t>Лимиты бюджетных обязательств.</w:t>
      </w:r>
    </w:p>
    <w:p w:rsidR="00DE2A8F" w:rsidRPr="00C80D4A" w:rsidRDefault="00DE2A8F" w:rsidP="005C1A56">
      <w:pPr>
        <w:pStyle w:val="21"/>
        <w:numPr>
          <w:ilvl w:val="1"/>
          <w:numId w:val="9"/>
        </w:numPr>
        <w:shd w:val="clear" w:color="auto" w:fill="auto"/>
        <w:spacing w:line="353" w:lineRule="exact"/>
        <w:ind w:left="426" w:right="-199" w:firstLine="708"/>
        <w:rPr>
          <w:rFonts w:cs="Courier New"/>
          <w:sz w:val="24"/>
          <w:szCs w:val="24"/>
        </w:rPr>
      </w:pPr>
      <w:r w:rsidRPr="00C80D4A">
        <w:rPr>
          <w:sz w:val="24"/>
          <w:szCs w:val="24"/>
        </w:rPr>
        <w:t>Лимиты бюджетных обязательств муниципального образования утверждаются на текущий финансовый год в разрезе ведомственной структуры расходов бюджета муниципального образования, кодов операций сектора государственного управления классификации расходов бюджетов, кодов аналитических показателей и присвоенных кодов СубКЭСРов бюджетной классификации. Коды СубКЭСРов бюджетной классификации используются для обозначения и более детального учета движения финансовых средств.</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Лимиты бюджетных обязательств утверждаются (подписываются) главой сельского поселения, и в части ведомственной структуры должны соответствовать показателям сводной бюджетной росписи.</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Лимиты бюджетных обязательств утверждаются в размере бюджетных ассигнований, установленных решением о бюджете.</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Администрация сельского поселения Нижнее Санчелеево в срок не позднее чем через 5 (пять) дней со дня принятия решения о бюджете сельского поселения направляет в Управление финансами утвержденную главой сельского поселения смету расходов на текущий финансовый год.</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Представленная администрацией сельского поселения Нижнее Санчелеево смета расходов, согласно пункту 2.4. настоящего Порядка, в течение 2 (двух) рабочих дней со дня его поступления в Управление финансами проверяется бюджетным отделом на предмет достоверности и полноты отражения в нем данных.</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Установленные для администрации сельского поселения лимиты бюджетных обязательств ограничивают юридическое право администрации сельского поселения на использование средств бюджета сельского поселения.</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Решение о согласовании внесения изменений в лимиты бюджетных обязательств принимается руководителем Управления финансами в течение 3 (трех) рабочих дней в виде разрешительной резолюции на письме администрации сельского поселения, заверенной личной подписью, с проставлением даты.</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Письмо на внесение изменений в лимиты бюджетных обязательств, согласованное в порядке, установленном подпунктом 2.4. настоящего Порядка, возвращается в бюджетный отдел.</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Бюджетный отдел в течение 3 (трех) рабочих дней подтверждает данные, введенные в программный комплекс «АС-Бюджет» администрацией сельского поселения, путем проставления даты принятия и формируют уведомление о внесении изменений.</w:t>
      </w:r>
    </w:p>
    <w:p w:rsidR="00DE2A8F" w:rsidRPr="00C80D4A" w:rsidRDefault="00DE2A8F" w:rsidP="005C1A56">
      <w:pPr>
        <w:pStyle w:val="21"/>
        <w:numPr>
          <w:ilvl w:val="0"/>
          <w:numId w:val="9"/>
        </w:numPr>
        <w:shd w:val="clear" w:color="auto" w:fill="auto"/>
        <w:spacing w:line="353" w:lineRule="exact"/>
        <w:ind w:left="426" w:right="-199" w:firstLine="708"/>
        <w:rPr>
          <w:b/>
          <w:bCs/>
          <w:sz w:val="24"/>
          <w:szCs w:val="24"/>
        </w:rPr>
      </w:pPr>
      <w:r w:rsidRPr="00C80D4A">
        <w:rPr>
          <w:b/>
          <w:bCs/>
          <w:sz w:val="24"/>
          <w:szCs w:val="24"/>
        </w:rPr>
        <w:t xml:space="preserve">Ведение бюджетной росписи и изменение </w:t>
      </w:r>
    </w:p>
    <w:p w:rsidR="00DE2A8F" w:rsidRPr="00C80D4A" w:rsidRDefault="00DE2A8F" w:rsidP="005C1A56">
      <w:pPr>
        <w:pStyle w:val="21"/>
        <w:shd w:val="clear" w:color="auto" w:fill="auto"/>
        <w:spacing w:line="353" w:lineRule="exact"/>
        <w:ind w:left="426" w:right="-199" w:firstLine="708"/>
        <w:rPr>
          <w:b/>
          <w:bCs/>
          <w:sz w:val="24"/>
          <w:szCs w:val="24"/>
        </w:rPr>
      </w:pPr>
      <w:r w:rsidRPr="00C80D4A">
        <w:rPr>
          <w:b/>
          <w:bCs/>
          <w:sz w:val="24"/>
          <w:szCs w:val="24"/>
        </w:rPr>
        <w:t>лимитов бюджетных обязательств.</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Ведение бюджетной росписи и изменение лимитов бюджетных обязательств осуществляет Управление финансами посредством внесения изменений в показатели сводной бюджетной росписи и лимиты бюджетных обязательств (далее также – изменение сводной бюджетной росписи и лимитов бюджетных обязательств).</w:t>
      </w:r>
    </w:p>
    <w:p w:rsidR="00DE2A8F" w:rsidRPr="00C80D4A" w:rsidRDefault="00DE2A8F" w:rsidP="005C1A56">
      <w:pPr>
        <w:pStyle w:val="21"/>
        <w:shd w:val="clear" w:color="auto" w:fill="auto"/>
        <w:spacing w:line="353" w:lineRule="exact"/>
        <w:ind w:left="426" w:right="-199" w:firstLine="708"/>
        <w:rPr>
          <w:sz w:val="24"/>
          <w:szCs w:val="24"/>
        </w:rPr>
      </w:pPr>
      <w:r w:rsidRPr="00C80D4A">
        <w:rPr>
          <w:sz w:val="24"/>
          <w:szCs w:val="24"/>
        </w:rPr>
        <w:t xml:space="preserve">  Показатели бюджетной росписи могут быть изменены в случаях, установленных Бюджетным кодексом Российской Федерации. Основанием для внесения изменений в сводную роспись является принятие Собранием Представителей сельского поселения Нижнее Санчелеево муниципального района Ставропольский Самарской области Решения о внесении изменений в бюджет муниципального образования.</w:t>
      </w:r>
    </w:p>
    <w:p w:rsidR="00DE2A8F" w:rsidRPr="00C80D4A" w:rsidRDefault="00DE2A8F" w:rsidP="005C1A56">
      <w:pPr>
        <w:pStyle w:val="21"/>
        <w:numPr>
          <w:ilvl w:val="1"/>
          <w:numId w:val="9"/>
        </w:numPr>
        <w:shd w:val="clear" w:color="auto" w:fill="auto"/>
        <w:spacing w:line="353" w:lineRule="exact"/>
        <w:ind w:left="426" w:right="-199" w:firstLine="708"/>
        <w:rPr>
          <w:rFonts w:cs="Courier New"/>
          <w:sz w:val="24"/>
          <w:szCs w:val="24"/>
        </w:rPr>
      </w:pPr>
      <w:r w:rsidRPr="00C80D4A">
        <w:rPr>
          <w:sz w:val="24"/>
          <w:szCs w:val="24"/>
        </w:rPr>
        <w:t>Внесение изменений в бюджетную роспись и лимиты бюджетных обязательств в случае внесения изменений в Решение о бюджете осуществляется Управлением финансами в течение 5 (пяти) рабочих дней со дня принятия Решения о внесении изменений в бюджет сельского поселения Нижнее Санчелеево муниципального района Ставропольский Самарской области.</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Администрация сельского поселения Нижнее Санчелеево по основаниям, установленным статьей 217 Бюджетного кодекса Российской Федерации, и с учетом особенностей исполнения бюджета сельского поселения, установленных решением о бюджете, представляют в финансовое управление предложения об изменении сводной бюджетной росписи и лимитов бюджетных обязательств.</w:t>
      </w:r>
    </w:p>
    <w:p w:rsidR="00DE2A8F" w:rsidRPr="00C80D4A" w:rsidRDefault="00DE2A8F" w:rsidP="005C1A56">
      <w:pPr>
        <w:pStyle w:val="21"/>
        <w:shd w:val="clear" w:color="auto" w:fill="auto"/>
        <w:spacing w:line="353" w:lineRule="exact"/>
        <w:ind w:left="426" w:right="-199" w:firstLine="708"/>
        <w:rPr>
          <w:sz w:val="24"/>
          <w:szCs w:val="24"/>
        </w:rPr>
      </w:pPr>
      <w:r w:rsidRPr="00C80D4A">
        <w:rPr>
          <w:sz w:val="24"/>
          <w:szCs w:val="24"/>
        </w:rPr>
        <w:t>Изменения в сводную бюджетную роспись и лимиты бюджетных обязательств вносятся в следующем порядке:</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Администрация сельского поселения Нижнее Санчелеево направляет в Управление финансами письменное предложение об изменениях показателей бюджетной росписи, лимитов бюджетных обязательств с указанием оснований (ссылка на норму Бюджетного кодекса или норму решения о бюджете) и причин для внесения соответствующих изменений с приложением письменных обязательств о недопущении образования кредиторской задолженности в текущем финансовом году в случае сокращения соответствующих расходов бюджета сельского поселения.</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В случае если предлагаемые изменения показателей бюджетной росписи связаны с недостаточностью бюджетных ассигнований для исполнения принятых бюджетных обязательств, к письменному предложению Администрация сельского поселения Нижнее Санчелеево прилагает также расчет ожидаемого объема бюджетных ассигнований, необходимых для исполнения публичных нормативных обязательств в текущем году.</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Уменьшение бюджетных ассигнований, предусмотренных на исполнение принятых бюджетных обязательств и обслуживание муниципального долга, для увеличения иных бюджетных ассигнований без внесения изменений в Решение о бюджете не допускается.</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Одновременно с предложениями об изменении показателей бюджетной росписи, лимитов бюджетных обязательств Администрация сельского поселения Нижнее Санчелеево вводит соответствующие данные в программный комплекс «АС-Бюджет».</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Решение о внесении в бюджетную роспись и (или) изменений в лимиты бюджетных обязательств принимается руководителем Управления финансами «Согласовано» на докладной записке, заверенной личной подписью, с проставлением даты.</w:t>
      </w:r>
    </w:p>
    <w:p w:rsidR="00DE2A8F" w:rsidRPr="00C80D4A" w:rsidRDefault="00DE2A8F" w:rsidP="005C1A56">
      <w:pPr>
        <w:pStyle w:val="21"/>
        <w:shd w:val="clear" w:color="auto" w:fill="auto"/>
        <w:spacing w:line="353" w:lineRule="exact"/>
        <w:ind w:left="426" w:right="-199" w:firstLine="708"/>
        <w:rPr>
          <w:sz w:val="24"/>
          <w:szCs w:val="24"/>
        </w:rPr>
      </w:pPr>
      <w:r w:rsidRPr="00C80D4A">
        <w:rPr>
          <w:sz w:val="24"/>
          <w:szCs w:val="24"/>
        </w:rPr>
        <w:t>Согласованные докладные записки возвращаются в бюджетный отдел для исполнения.</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Бюджетный отдел в течение 3 (трех) рабочих дней подтверждает данные, введенные в программный комплекс «АС-Бюджет» Администрацией сельского поселения Нижнее Санчелеево в соответствии с подпунктом 4.3. настоящего Порядка, путем проставления даты принятия.</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Формирование в электронном виде справок-уведомлений об изменении бюджетных ассигнований производится в автоматизированном режиме на третий рабочий день от даты ввода документа.</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Реестры уведомлений об изменении бюджетных ассигнований формируется в автоматизированном режиме, распечатываются и подписываются на бумажном носителе в порядке, аналогичном для реестров об ассигнованиях и реестров о лимитах.</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В случае если руководителем Управления финансами не санкционировано внесение изменений в показатели бюджетной росписи, на докладной записке на внесение изменений в сводную бюджетную роспись налагается резолюция «Не согласовано», заверенная личной подписью, с проставлением даты.</w:t>
      </w:r>
    </w:p>
    <w:p w:rsidR="00DE2A8F" w:rsidRPr="00C80D4A" w:rsidRDefault="00DE2A8F" w:rsidP="005C1A56">
      <w:pPr>
        <w:pStyle w:val="21"/>
        <w:shd w:val="clear" w:color="auto" w:fill="auto"/>
        <w:spacing w:line="353" w:lineRule="exact"/>
        <w:ind w:left="426" w:right="-199" w:firstLine="708"/>
        <w:rPr>
          <w:sz w:val="24"/>
          <w:szCs w:val="24"/>
        </w:rPr>
      </w:pPr>
      <w:r w:rsidRPr="00C80D4A">
        <w:rPr>
          <w:sz w:val="24"/>
          <w:szCs w:val="24"/>
        </w:rPr>
        <w:t>Бюджетный отдел в течение 2 (двух) рабочих дней извещает в письменной форме Администрацию сельского поселения Нижнее Санчелеево, направившую соответствующее письменное предложение, об отказе внесения изменений в показатели сводной бюджетной росписи и, соответственно, в лимиты бюджетных обязательств с указанием причин такого отказа.</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Одновременно с извещением Администрации сельского поселения Нижнее Санчелеево об отказе внесения изменений в показатели бюджетной росписи и лимиты бюджетных обязательств специалист бюджетного отдела удаляет из программного комплекса «АС-Бюджет» все данные об изменениях.</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Изменение лимитов бюджетных обязательств между кодами классификации операций государственного управления, кодами аналитических признаков или получателями средств бюджета сельского поселения Нижнее Санчелеево муниципального района Ставропольский Самарской области осуществляется в течение 3 (трех) рабочих дней со дня поступления предложения от Администрации сельского поселения Нижнее Санчелеево, если изменения лимитов бюджетных обязательств не связаны с изменением нормативных правовых актов сельского поселения Нижнее Санчелеево муниципального района Ставропольский Самарской области, устанавливающих порядок расходования средств бюджета сельского поселения Нижнее Санчелеево муниципального района Ставропольский Самарской области.</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Если изменения лимитов бюджетных обязательств связаны с изменением нормативных правовых актов сельского поселения Нижнее Санчелеево муниципального района Ставропольский Самарской области, устанавливающих порядок расходования средств бюджета сельского поселения Нижнее Санчелеево, изменение лимитов бюджетных обязательств осуществляется по письменному предложению Администрации сельского поселения Нижнее Санчелеево не позднее чем через 5 (пять) рабочих дней со дня их получения Управлением финансами.</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Изменение лимитов бюджетных обязательств между кодами классификации операций государственного управления, кодами аналитических признаков или получателями средств бюджета сельского поселения Нижнее Санчелеево осуществляется в следующем порядке:</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Администрация сельского поселения Нижнее Санчелеево направляют в Управление финансами письменное предложение о предлагаемых изменениях с указанием оснований для внесения соответствующих изменений с приложением письменных обязательств о недопущении образования кредиторской задолженности в текущем финансовом году в связи с сокращением соответствующих расходов сельского поселения.</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Уведомления об изменении лимитов бюджетных обязательств, связанные с изменением нормативных правовых актов сельского поселения Нижнее Санчелеево муниципального района Ставропольский Самарской области, устанавливающих порядок расходования средств бюджета сельского поселения Нижнее Санчелеево, направляется Администрацией сельского поселения Нижнее Санчелеево в Управление финансами в срок не позднее чем через 5 (пять) дней со дня издания соответствующего нормативного правового акта.</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Одновременно с Уведомлением о внесении изменений в лимиты бюджетных обязательств Администрацией сельского поселения Нижнее Санчелеево муниципального района Ставропольский Самарской области вводит соответствующие данные в программный комплекс «АС-Бюджет»</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Письменное предложение Администрации сельского поселения Нижнее Санчелеево муниципального района Ставропольский Самарской области об изменении лимитов бюджетных обязательств рассматривается и анализируется бюджетным отделом в течении 3 (трех) рабочих дней на предмет обоснованности вносимых изменений.</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Руководитель Управления финансами в течение 2 (двух) рабочих дней рассматривает представленную докладную записку на внесение изменений в лимиты бюджетных обязательств.</w:t>
      </w:r>
    </w:p>
    <w:p w:rsidR="00DE2A8F" w:rsidRPr="00C80D4A" w:rsidRDefault="00DE2A8F" w:rsidP="005C1A56">
      <w:pPr>
        <w:pStyle w:val="21"/>
        <w:shd w:val="clear" w:color="auto" w:fill="auto"/>
        <w:spacing w:line="353" w:lineRule="exact"/>
        <w:ind w:left="426" w:right="-199" w:firstLine="708"/>
        <w:rPr>
          <w:sz w:val="24"/>
          <w:szCs w:val="24"/>
        </w:rPr>
      </w:pPr>
      <w:r w:rsidRPr="00C80D4A">
        <w:rPr>
          <w:sz w:val="24"/>
          <w:szCs w:val="24"/>
        </w:rPr>
        <w:t>Решение о согласовании внесения изменений в лимиты бюджетных обязательств принимается руководителем Управления финансами в течение 1 (одного) рабочего дня в виде разрешительной резолюции «Согласовано» на докладной записке, заверенной личной подписью, с проставлением даты.</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Докладная записка на внесение изменений в лимиты бюджетных обязательств, согласованная в установленном порядке, возвращается подготовившему ее структурному подразделению, которое в течение 1 (одного) рабочего дня направляет докладную записку вместе с прилагаемой к ней справкой в бюджетный отдел.</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Бюджетный отдел в течение 1 (одного) рабочего дня подтверждает данные, введенные в программный комплекс «АС-Бюджет» главным распорядителем, путем проставления даты проводки.</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Формирование справок-уведомлений о лимите бюджетных обязательств (изменения) осуществляется в автоматизированном режиме на третий рабочий день от даты ввода документа.</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Доведение справки-уведомления о лимите бюджетных обязательств (изменения) до администрации сельского поселения Нижнее Санчелеево осуществляется в порядке, аналогичном для уведомлений о лимитах.</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Формирование реестров уведомлений об изменении лимитов бюджетных обязательств осуществляется в автоматизированном режиме на третий рабочий день от даты ввода документа.</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В случае если руководителем Управления финансами не санкционировано внесение изменений в лимиты бюджетных обязательств, на докладной записке на внесение изменений в лимиты бюджетных обязательств налагается резолюция «Не согласовано», заверенная личной подписью, с проставлением даты.</w:t>
      </w:r>
    </w:p>
    <w:p w:rsidR="00DE2A8F" w:rsidRPr="00C80D4A" w:rsidRDefault="00DE2A8F" w:rsidP="005C1A56">
      <w:pPr>
        <w:pStyle w:val="21"/>
        <w:shd w:val="clear" w:color="auto" w:fill="auto"/>
        <w:spacing w:line="353" w:lineRule="exact"/>
        <w:ind w:left="426" w:right="-199" w:firstLine="708"/>
        <w:rPr>
          <w:sz w:val="24"/>
          <w:szCs w:val="24"/>
        </w:rPr>
      </w:pPr>
      <w:r w:rsidRPr="00C80D4A">
        <w:rPr>
          <w:sz w:val="24"/>
          <w:szCs w:val="24"/>
        </w:rPr>
        <w:t>Бюджетный отдел в течении 2 (двух) рабочих дней извещает в письменной форме Администрацию сельского поселения Нижнее Санчелеево, направившую соответствующее письменное предложение, об отказе внесения изменений в лимиты бюджетных обязательств с указанием причин такого отказа.</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Одновременно с извещением Администрации сельского поселения Нижнее Санчелеево об отказе внесения изменений в лимиты бюджетных обязательств специалист бюджетного отдела, на которого возложены соответствующие обязанности, удаляет из программного комплекса все данные по данной проводке.</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Сводная бюджетная роспись излагается в новой редакции с учетом изменений, внесенных Решением Собрания Представителей «О внесении изменений в бюджет сельского поселения Нижнее Санчелеево муниципального района Ставропольский Самарской области на текущий финансовый год».</w:t>
      </w:r>
    </w:p>
    <w:p w:rsidR="00DE2A8F" w:rsidRPr="00C80D4A" w:rsidRDefault="00DE2A8F" w:rsidP="005C1A56">
      <w:pPr>
        <w:pStyle w:val="21"/>
        <w:shd w:val="clear" w:color="auto" w:fill="auto"/>
        <w:spacing w:line="353" w:lineRule="exact"/>
        <w:ind w:left="426" w:right="-199" w:firstLine="708"/>
        <w:rPr>
          <w:sz w:val="24"/>
          <w:szCs w:val="24"/>
        </w:rPr>
      </w:pPr>
      <w:r w:rsidRPr="00C80D4A">
        <w:rPr>
          <w:sz w:val="24"/>
          <w:szCs w:val="24"/>
        </w:rPr>
        <w:t>3.30. Подготовка бюджетной росписи в новой редакции осуществляется Администрацией сельского поселения Нижнее Санчелеево.</w:t>
      </w:r>
    </w:p>
    <w:p w:rsidR="00DE2A8F" w:rsidRPr="00C80D4A" w:rsidRDefault="00DE2A8F" w:rsidP="00421BCF">
      <w:pPr>
        <w:pStyle w:val="21"/>
        <w:shd w:val="clear" w:color="auto" w:fill="auto"/>
        <w:spacing w:line="353" w:lineRule="exact"/>
        <w:ind w:left="720" w:right="-199"/>
        <w:rPr>
          <w:sz w:val="24"/>
          <w:szCs w:val="24"/>
        </w:rPr>
      </w:pPr>
      <w:r w:rsidRPr="00C80D4A">
        <w:rPr>
          <w:sz w:val="24"/>
          <w:szCs w:val="24"/>
        </w:rPr>
        <w:t xml:space="preserve">       3.31 Утверждение бюджетной росписи в новой редакции осуществляется главой сельского поселения Нижнее Санчелеево путем ее подписания.</w:t>
      </w:r>
    </w:p>
    <w:p w:rsidR="00DE2A8F" w:rsidRPr="00C80D4A" w:rsidRDefault="00DE2A8F" w:rsidP="00421BCF">
      <w:pPr>
        <w:pStyle w:val="21"/>
        <w:shd w:val="clear" w:color="auto" w:fill="auto"/>
        <w:spacing w:line="353" w:lineRule="exact"/>
        <w:ind w:left="720" w:right="-199"/>
        <w:rPr>
          <w:sz w:val="24"/>
          <w:szCs w:val="24"/>
        </w:rPr>
      </w:pPr>
      <w:r w:rsidRPr="00C80D4A">
        <w:rPr>
          <w:sz w:val="24"/>
          <w:szCs w:val="24"/>
        </w:rPr>
        <w:t xml:space="preserve">       3.32  Бюджетные ассигнования и лимиты бюджетных обязательств текущего года прекращают свое действие 31 декабря.</w:t>
      </w:r>
    </w:p>
    <w:p w:rsidR="00DE2A8F" w:rsidRPr="00C80D4A" w:rsidRDefault="00DE2A8F" w:rsidP="005C1A56">
      <w:pPr>
        <w:pStyle w:val="21"/>
        <w:shd w:val="clear" w:color="auto" w:fill="auto"/>
        <w:spacing w:line="353" w:lineRule="exact"/>
        <w:ind w:left="426" w:right="-199" w:firstLine="708"/>
        <w:rPr>
          <w:rFonts w:cs="Courier New"/>
          <w:sz w:val="24"/>
          <w:szCs w:val="24"/>
        </w:rPr>
      </w:pPr>
    </w:p>
    <w:p w:rsidR="00DE2A8F" w:rsidRPr="00C80D4A" w:rsidRDefault="00DE2A8F" w:rsidP="0081708E">
      <w:pPr>
        <w:pStyle w:val="21"/>
        <w:numPr>
          <w:ilvl w:val="0"/>
          <w:numId w:val="9"/>
        </w:numPr>
        <w:shd w:val="clear" w:color="auto" w:fill="auto"/>
        <w:spacing w:line="353" w:lineRule="exact"/>
        <w:ind w:left="426" w:right="-199" w:firstLine="708"/>
        <w:jc w:val="center"/>
        <w:rPr>
          <w:rFonts w:cs="Courier New"/>
          <w:b/>
          <w:bCs/>
          <w:sz w:val="24"/>
          <w:szCs w:val="24"/>
        </w:rPr>
      </w:pPr>
      <w:r w:rsidRPr="00C80D4A">
        <w:rPr>
          <w:b/>
          <w:bCs/>
          <w:sz w:val="24"/>
          <w:szCs w:val="24"/>
        </w:rPr>
        <w:t>Состав бюджетной росписи сельского поселения, порядок ее составления и утверждения, утверждение лимитов бюджетных обязательств.</w:t>
      </w:r>
    </w:p>
    <w:p w:rsidR="00DE2A8F" w:rsidRPr="00C80D4A" w:rsidRDefault="00DE2A8F" w:rsidP="005C1A56">
      <w:pPr>
        <w:pStyle w:val="21"/>
        <w:shd w:val="clear" w:color="auto" w:fill="auto"/>
        <w:spacing w:line="353" w:lineRule="exact"/>
        <w:ind w:left="426" w:right="-199" w:firstLine="708"/>
        <w:rPr>
          <w:rFonts w:cs="Courier New"/>
          <w:b/>
          <w:bCs/>
          <w:sz w:val="24"/>
          <w:szCs w:val="24"/>
        </w:rPr>
      </w:pPr>
    </w:p>
    <w:p w:rsidR="00DE2A8F" w:rsidRPr="00C80D4A" w:rsidRDefault="00DE2A8F" w:rsidP="005C1A56">
      <w:pPr>
        <w:pStyle w:val="21"/>
        <w:numPr>
          <w:ilvl w:val="1"/>
          <w:numId w:val="9"/>
        </w:numPr>
        <w:shd w:val="clear" w:color="auto" w:fill="auto"/>
        <w:spacing w:line="353" w:lineRule="exact"/>
        <w:ind w:left="426" w:right="-199" w:firstLine="708"/>
        <w:rPr>
          <w:rFonts w:cs="Courier New"/>
          <w:sz w:val="24"/>
          <w:szCs w:val="24"/>
        </w:rPr>
      </w:pPr>
      <w:r w:rsidRPr="00C80D4A">
        <w:rPr>
          <w:sz w:val="24"/>
          <w:szCs w:val="24"/>
        </w:rPr>
        <w:t>Бюджетная роспись сельского поселения Нижнее Санчелеево по установленной форме, составляется администрацией сельского поселения Нижнее Санчелеево и утверждается главой сельского поселения Нижнее Санчелеево.</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 xml:space="preserve"> Бюджетная роспись сельского поселения Нижнее Санчелеево включает в себя бюджетные ассигнования по расходам на очередной финансовый год в разрезе классификации расходов бюджетов (раздел, подраздел, целевая статья, вид расходов, операция сектора государственного управления), кодам аналитических показателей и кодам региональной классификации расходов бюджета сельского поселения.</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Лимиты бюджетных обязательств для администрации сельского поселения Нижнее Санчелеево утверждаются в пределах, установленных для администрации сельского поселения Нижнее Санчелеево.</w:t>
      </w:r>
    </w:p>
    <w:p w:rsidR="00DE2A8F" w:rsidRPr="00C80D4A" w:rsidRDefault="00DE2A8F" w:rsidP="00340275">
      <w:pPr>
        <w:pStyle w:val="21"/>
        <w:numPr>
          <w:ilvl w:val="0"/>
          <w:numId w:val="9"/>
        </w:numPr>
        <w:shd w:val="clear" w:color="auto" w:fill="auto"/>
        <w:spacing w:line="353" w:lineRule="exact"/>
        <w:ind w:left="426" w:right="-199" w:firstLine="708"/>
        <w:jc w:val="center"/>
        <w:rPr>
          <w:b/>
          <w:bCs/>
          <w:sz w:val="24"/>
          <w:szCs w:val="24"/>
        </w:rPr>
      </w:pPr>
      <w:r w:rsidRPr="00C80D4A">
        <w:rPr>
          <w:b/>
          <w:bCs/>
          <w:sz w:val="24"/>
          <w:szCs w:val="24"/>
        </w:rPr>
        <w:t>Ведение бюджетной росписи и изменений лимитов бюджетных обязательств.</w:t>
      </w:r>
    </w:p>
    <w:p w:rsidR="00DE2A8F" w:rsidRPr="00C80D4A" w:rsidRDefault="00DE2A8F" w:rsidP="005C1A56">
      <w:pPr>
        <w:pStyle w:val="21"/>
        <w:numPr>
          <w:ilvl w:val="1"/>
          <w:numId w:val="9"/>
        </w:numPr>
        <w:shd w:val="clear" w:color="auto" w:fill="auto"/>
        <w:spacing w:line="353" w:lineRule="exact"/>
        <w:ind w:left="426" w:right="-199" w:firstLine="708"/>
        <w:rPr>
          <w:sz w:val="24"/>
          <w:szCs w:val="24"/>
        </w:rPr>
      </w:pPr>
      <w:r w:rsidRPr="00C80D4A">
        <w:rPr>
          <w:sz w:val="24"/>
          <w:szCs w:val="24"/>
        </w:rPr>
        <w:t>Ведение бюджетной росписи и изменение лимитов бюджетных обязательств осуществляет администрация сельского поселения Нижнее Санчелеево посредством внесения изменений в показатели бюджетной росписи и лимиты бюджетных обязательств (далее – изменение бюджетной росписи и лимитов бюджетных обязательств).</w:t>
      </w:r>
    </w:p>
    <w:p w:rsidR="00DE2A8F" w:rsidRPr="00C80D4A" w:rsidRDefault="00DE2A8F" w:rsidP="00DF7C9E">
      <w:pPr>
        <w:pStyle w:val="21"/>
        <w:numPr>
          <w:ilvl w:val="1"/>
          <w:numId w:val="9"/>
        </w:numPr>
        <w:shd w:val="clear" w:color="auto" w:fill="auto"/>
        <w:spacing w:line="276" w:lineRule="auto"/>
        <w:ind w:left="426" w:right="-199" w:firstLine="708"/>
        <w:rPr>
          <w:sz w:val="24"/>
          <w:szCs w:val="24"/>
        </w:rPr>
      </w:pPr>
      <w:r w:rsidRPr="00C80D4A">
        <w:rPr>
          <w:sz w:val="24"/>
          <w:szCs w:val="24"/>
        </w:rPr>
        <w:t>Решение Управления Финансами о внесении изменений в бюджетную роспись и связанных с ней лимитов бюджетных обязательств служит основанием для внесения администрацией сельского поселения Нижнее Санчелеево соответствующих изменений в показатели утвержденной  бюджетной росписи и лимиты бюджетных обязательств в срок не позднее чем через 3 (три) рабочих дня с момента получения соответствующих уведомлений.</w:t>
      </w:r>
    </w:p>
    <w:p w:rsidR="00DE2A8F" w:rsidRPr="00C80D4A" w:rsidRDefault="00DE2A8F" w:rsidP="00DF7C9E">
      <w:pPr>
        <w:pStyle w:val="21"/>
        <w:numPr>
          <w:ilvl w:val="1"/>
          <w:numId w:val="9"/>
        </w:numPr>
        <w:shd w:val="clear" w:color="auto" w:fill="auto"/>
        <w:spacing w:line="276" w:lineRule="auto"/>
        <w:ind w:left="426" w:right="-199" w:firstLine="708"/>
        <w:rPr>
          <w:rFonts w:cs="Courier New"/>
          <w:sz w:val="24"/>
          <w:szCs w:val="24"/>
        </w:rPr>
      </w:pPr>
      <w:r w:rsidRPr="00C80D4A">
        <w:rPr>
          <w:sz w:val="24"/>
          <w:szCs w:val="24"/>
        </w:rPr>
        <w:t>Изменение бюджетной росписи и лимитов бюджетных обязательств между кодами классификации операций государственного управления, кодами аналитических показателей, или получателями средств бюджета сельского поселения Нижнее Санчелеево муниципального района Ставропольский Самарской области осуществляется Администрацией сельского поселения Нижнее Санчелеево муниципального района Ставропольский Самарской области после доведения Управлением финансами до них сведений о произведенном уточнении бюджета и внесении изменений в бюджетную роспись.</w:t>
      </w:r>
    </w:p>
    <w:sectPr w:rsidR="00DE2A8F" w:rsidRPr="00C80D4A" w:rsidSect="0046435D">
      <w:type w:val="continuous"/>
      <w:pgSz w:w="11909" w:h="16834"/>
      <w:pgMar w:top="680" w:right="851" w:bottom="737" w:left="765"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2A8F" w:rsidRDefault="00DE2A8F">
      <w:r>
        <w:separator/>
      </w:r>
    </w:p>
  </w:endnote>
  <w:endnote w:type="continuationSeparator" w:id="0">
    <w:p w:rsidR="00DE2A8F" w:rsidRDefault="00DE2A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Franklin Gothic Demi">
    <w:altName w:val="Franklin Gothic Medium"/>
    <w:panose1 w:val="00000000000000000000"/>
    <w:charset w:val="CC"/>
    <w:family w:val="swiss"/>
    <w:notTrueType/>
    <w:pitch w:val="variable"/>
    <w:sig w:usb0="00000203" w:usb1="00000000" w:usb2="00000000" w:usb3="00000000" w:csb0="00000005" w:csb1="00000000"/>
  </w:font>
  <w:font w:name="AngsanaUPC">
    <w:altName w:val="Times New Roman"/>
    <w:panose1 w:val="00000000000000000000"/>
    <w:charset w:val="00"/>
    <w:family w:val="roman"/>
    <w:notTrueType/>
    <w:pitch w:val="variable"/>
    <w:sig w:usb0="00000003" w:usb1="00000000" w:usb2="00000000" w:usb3="00000000" w:csb0="00000001" w:csb1="00000000"/>
  </w:font>
  <w:font w:name="Candara">
    <w:panose1 w:val="020E0502030303020204"/>
    <w:charset w:val="CC"/>
    <w:family w:val="swiss"/>
    <w:pitch w:val="variable"/>
    <w:sig w:usb0="A00002EF" w:usb1="4000204B"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2A8F" w:rsidRDefault="00DE2A8F"/>
  </w:footnote>
  <w:footnote w:type="continuationSeparator" w:id="0">
    <w:p w:rsidR="00DE2A8F" w:rsidRDefault="00DE2A8F"/>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E0EA1"/>
    <w:multiLevelType w:val="hybridMultilevel"/>
    <w:tmpl w:val="E7B84354"/>
    <w:lvl w:ilvl="0" w:tplc="64B61012">
      <w:start w:val="6"/>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nsid w:val="04D50A38"/>
    <w:multiLevelType w:val="multilevel"/>
    <w:tmpl w:val="2AE0466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2B924A49"/>
    <w:multiLevelType w:val="hybridMultilevel"/>
    <w:tmpl w:val="3EBC406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E6D5595"/>
    <w:multiLevelType w:val="multilevel"/>
    <w:tmpl w:val="0419001F"/>
    <w:lvl w:ilvl="0">
      <w:start w:val="1"/>
      <w:numFmt w:val="decimal"/>
      <w:lvlText w:val="%1."/>
      <w:lvlJc w:val="left"/>
      <w:pPr>
        <w:ind w:left="360" w:hanging="360"/>
      </w:pPr>
      <w:rPr>
        <w:b/>
        <w:bCs/>
        <w:i w:val="0"/>
        <w:iCs w:val="0"/>
        <w:smallCaps w:val="0"/>
        <w:strike w:val="0"/>
        <w:color w:val="000000"/>
        <w:spacing w:val="0"/>
        <w:w w:val="100"/>
        <w:position w:val="0"/>
        <w:sz w:val="24"/>
        <w:szCs w:val="24"/>
        <w:u w:val="none"/>
      </w:rPr>
    </w:lvl>
    <w:lvl w:ilvl="1">
      <w:start w:val="1"/>
      <w:numFmt w:val="decimal"/>
      <w:lvlText w:val="%1.%2."/>
      <w:lvlJc w:val="left"/>
      <w:pPr>
        <w:ind w:left="792" w:hanging="432"/>
      </w:pPr>
      <w:rPr>
        <w:b w:val="0"/>
        <w:bCs w:val="0"/>
        <w:i w:val="0"/>
        <w:iCs w:val="0"/>
        <w:smallCaps w:val="0"/>
        <w:strike w:val="0"/>
        <w:color w:val="000000"/>
        <w:spacing w:val="0"/>
        <w:w w:val="100"/>
        <w:position w:val="0"/>
        <w:sz w:val="23"/>
        <w:szCs w:val="23"/>
        <w:u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023799B"/>
    <w:multiLevelType w:val="multilevel"/>
    <w:tmpl w:val="EA963272"/>
    <w:lvl w:ilvl="0">
      <w:start w:val="4"/>
      <w:numFmt w:val="decimal"/>
      <w:lvlText w:val="3.%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25212FD"/>
    <w:multiLevelType w:val="multilevel"/>
    <w:tmpl w:val="3050B926"/>
    <w:lvl w:ilvl="0">
      <w:start w:val="7"/>
      <w:numFmt w:val="decimal"/>
      <w:lvlText w:val="3.%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DC660FD"/>
    <w:multiLevelType w:val="multilevel"/>
    <w:tmpl w:val="29C25780"/>
    <w:lvl w:ilvl="0">
      <w:start w:val="2"/>
      <w:numFmt w:val="decimal"/>
      <w:lvlText w:val="3.%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410419F"/>
    <w:multiLevelType w:val="multilevel"/>
    <w:tmpl w:val="0E789868"/>
    <w:lvl w:ilvl="0">
      <w:start w:val="1"/>
      <w:numFmt w:val="decimal"/>
      <w:lvlText w:val="%1."/>
      <w:lvlJc w:val="left"/>
      <w:rPr>
        <w:rFonts w:ascii="Times New Roman" w:eastAsia="Times New Roman" w:hAnsi="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74D4C87"/>
    <w:multiLevelType w:val="multilevel"/>
    <w:tmpl w:val="2A30EC36"/>
    <w:lvl w:ilvl="0">
      <w:start w:val="1"/>
      <w:numFmt w:val="decimal"/>
      <w:lvlText w:val="%1."/>
      <w:lvlJc w:val="left"/>
      <w:rPr>
        <w:rFonts w:ascii="Times New Roman" w:eastAsia="Times New Roman" w:hAnsi="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78505B0"/>
    <w:multiLevelType w:val="multilevel"/>
    <w:tmpl w:val="C94624B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D783E63"/>
    <w:multiLevelType w:val="multilevel"/>
    <w:tmpl w:val="4EF8F8F6"/>
    <w:lvl w:ilvl="0">
      <w:start w:val="6"/>
      <w:numFmt w:val="decimal"/>
      <w:lvlText w:val="2.%1."/>
      <w:lvlJc w:val="left"/>
      <w:rPr>
        <w:rFonts w:ascii="Times New Roman" w:eastAsia="Times New Roman" w:hAnsi="Times New Roman"/>
        <w:b w:val="0"/>
        <w:bCs w:val="0"/>
        <w:i/>
        <w:iCs/>
        <w:smallCaps w:val="0"/>
        <w:strike w:val="0"/>
        <w:color w:val="000000"/>
        <w:spacing w:val="-2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7"/>
  </w:num>
  <w:num w:numId="3">
    <w:abstractNumId w:val="10"/>
  </w:num>
  <w:num w:numId="4">
    <w:abstractNumId w:val="6"/>
  </w:num>
  <w:num w:numId="5">
    <w:abstractNumId w:val="4"/>
  </w:num>
  <w:num w:numId="6">
    <w:abstractNumId w:val="5"/>
  </w:num>
  <w:num w:numId="7">
    <w:abstractNumId w:val="3"/>
  </w:num>
  <w:num w:numId="8">
    <w:abstractNumId w:val="8"/>
  </w:num>
  <w:num w:numId="9">
    <w:abstractNumId w:val="1"/>
  </w:num>
  <w:num w:numId="10">
    <w:abstractNumId w:val="0"/>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doNotHyphenateCaps/>
  <w:drawingGridHorizontalSpacing w:val="181"/>
  <w:drawingGridVerticalSpacing w:val="181"/>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46993"/>
    <w:rsid w:val="0005460C"/>
    <w:rsid w:val="00061488"/>
    <w:rsid w:val="000A2733"/>
    <w:rsid w:val="000D0BAB"/>
    <w:rsid w:val="000F6106"/>
    <w:rsid w:val="001542A3"/>
    <w:rsid w:val="00184EC2"/>
    <w:rsid w:val="00185574"/>
    <w:rsid w:val="00196A4F"/>
    <w:rsid w:val="001B6219"/>
    <w:rsid w:val="001E313D"/>
    <w:rsid w:val="00222905"/>
    <w:rsid w:val="0028699E"/>
    <w:rsid w:val="00294205"/>
    <w:rsid w:val="002A2769"/>
    <w:rsid w:val="002F4C43"/>
    <w:rsid w:val="00340275"/>
    <w:rsid w:val="00340659"/>
    <w:rsid w:val="00346993"/>
    <w:rsid w:val="003971D9"/>
    <w:rsid w:val="003A4A47"/>
    <w:rsid w:val="003B09A9"/>
    <w:rsid w:val="004056B6"/>
    <w:rsid w:val="00417509"/>
    <w:rsid w:val="00421BCF"/>
    <w:rsid w:val="00433F59"/>
    <w:rsid w:val="0046435D"/>
    <w:rsid w:val="004C6F63"/>
    <w:rsid w:val="004F0890"/>
    <w:rsid w:val="005374FA"/>
    <w:rsid w:val="00590189"/>
    <w:rsid w:val="005A7472"/>
    <w:rsid w:val="005C0A62"/>
    <w:rsid w:val="005C1A56"/>
    <w:rsid w:val="005E0464"/>
    <w:rsid w:val="00612103"/>
    <w:rsid w:val="00615F9F"/>
    <w:rsid w:val="00616D40"/>
    <w:rsid w:val="0063197A"/>
    <w:rsid w:val="00650E19"/>
    <w:rsid w:val="00661601"/>
    <w:rsid w:val="006704C3"/>
    <w:rsid w:val="00692E47"/>
    <w:rsid w:val="006A2705"/>
    <w:rsid w:val="006C3587"/>
    <w:rsid w:val="006D3D71"/>
    <w:rsid w:val="006E162B"/>
    <w:rsid w:val="007073ED"/>
    <w:rsid w:val="00710CBA"/>
    <w:rsid w:val="00716793"/>
    <w:rsid w:val="00742A41"/>
    <w:rsid w:val="00765951"/>
    <w:rsid w:val="00765CDD"/>
    <w:rsid w:val="00780796"/>
    <w:rsid w:val="00782583"/>
    <w:rsid w:val="007F3387"/>
    <w:rsid w:val="0081708E"/>
    <w:rsid w:val="008222B5"/>
    <w:rsid w:val="00876E08"/>
    <w:rsid w:val="00883FD7"/>
    <w:rsid w:val="008914B9"/>
    <w:rsid w:val="008E6EA6"/>
    <w:rsid w:val="0092053E"/>
    <w:rsid w:val="00924643"/>
    <w:rsid w:val="00936076"/>
    <w:rsid w:val="009366B8"/>
    <w:rsid w:val="00971FE9"/>
    <w:rsid w:val="00992C0C"/>
    <w:rsid w:val="009958A1"/>
    <w:rsid w:val="009B14C4"/>
    <w:rsid w:val="009D65F7"/>
    <w:rsid w:val="00A10EF8"/>
    <w:rsid w:val="00A71DCC"/>
    <w:rsid w:val="00A74331"/>
    <w:rsid w:val="00AC23C3"/>
    <w:rsid w:val="00AC5914"/>
    <w:rsid w:val="00AD7D0C"/>
    <w:rsid w:val="00B2289F"/>
    <w:rsid w:val="00B62E75"/>
    <w:rsid w:val="00BA43FA"/>
    <w:rsid w:val="00BB36B1"/>
    <w:rsid w:val="00BC5DAB"/>
    <w:rsid w:val="00BD18A0"/>
    <w:rsid w:val="00BD1C03"/>
    <w:rsid w:val="00BE6126"/>
    <w:rsid w:val="00BF3B70"/>
    <w:rsid w:val="00C577D5"/>
    <w:rsid w:val="00C60A10"/>
    <w:rsid w:val="00C80D4A"/>
    <w:rsid w:val="00C875E1"/>
    <w:rsid w:val="00C911C8"/>
    <w:rsid w:val="00CA604B"/>
    <w:rsid w:val="00D023F9"/>
    <w:rsid w:val="00D060FA"/>
    <w:rsid w:val="00D312A5"/>
    <w:rsid w:val="00D41C1C"/>
    <w:rsid w:val="00D5046A"/>
    <w:rsid w:val="00D9279F"/>
    <w:rsid w:val="00DA3081"/>
    <w:rsid w:val="00DD1F8E"/>
    <w:rsid w:val="00DD32B1"/>
    <w:rsid w:val="00DE2A8F"/>
    <w:rsid w:val="00DF7C9E"/>
    <w:rsid w:val="00E37581"/>
    <w:rsid w:val="00E6580A"/>
    <w:rsid w:val="00E65B8A"/>
    <w:rsid w:val="00E720FA"/>
    <w:rsid w:val="00E86FBE"/>
    <w:rsid w:val="00E931EB"/>
    <w:rsid w:val="00F15B9E"/>
    <w:rsid w:val="00F23137"/>
    <w:rsid w:val="00F234C7"/>
    <w:rsid w:val="00F23803"/>
    <w:rsid w:val="00F66FB8"/>
    <w:rsid w:val="00F74E03"/>
    <w:rsid w:val="00F87E2B"/>
    <w:rsid w:val="00FB0B0D"/>
    <w:rsid w:val="00FC69B4"/>
    <w:rsid w:val="00FF6AA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769"/>
    <w:pPr>
      <w:widowControl w:val="0"/>
    </w:pPr>
    <w:rPr>
      <w:color w:val="000000"/>
      <w:sz w:val="24"/>
      <w:szCs w:val="24"/>
    </w:rPr>
  </w:style>
  <w:style w:type="paragraph" w:styleId="Heading1">
    <w:name w:val="heading 1"/>
    <w:basedOn w:val="Normal"/>
    <w:next w:val="Normal"/>
    <w:link w:val="Heading1Char"/>
    <w:uiPriority w:val="99"/>
    <w:qFormat/>
    <w:rsid w:val="00E720FA"/>
    <w:pPr>
      <w:keepNext/>
      <w:widowControl/>
      <w:outlineLvl w:val="0"/>
    </w:pPr>
    <w:rPr>
      <w:rFonts w:ascii="Calibri" w:eastAsia="Times New Roman" w:hAnsi="Calibri" w:cs="Calibri"/>
      <w:b/>
      <w:bCs/>
      <w:color w:val="auto"/>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720FA"/>
    <w:rPr>
      <w:rFonts w:ascii="Calibri" w:hAnsi="Calibri" w:cs="Calibri"/>
      <w:b/>
      <w:bCs/>
    </w:rPr>
  </w:style>
  <w:style w:type="character" w:styleId="Hyperlink">
    <w:name w:val="Hyperlink"/>
    <w:basedOn w:val="DefaultParagraphFont"/>
    <w:uiPriority w:val="99"/>
    <w:rsid w:val="002A2769"/>
    <w:rPr>
      <w:color w:val="auto"/>
      <w:u w:val="single"/>
    </w:rPr>
  </w:style>
  <w:style w:type="character" w:customStyle="1" w:styleId="2">
    <w:name w:val="Основной текст (2)_"/>
    <w:basedOn w:val="DefaultParagraphFont"/>
    <w:link w:val="20"/>
    <w:uiPriority w:val="99"/>
    <w:locked/>
    <w:rsid w:val="002A2769"/>
    <w:rPr>
      <w:rFonts w:ascii="Times New Roman" w:hAnsi="Times New Roman" w:cs="Times New Roman"/>
      <w:b/>
      <w:bCs/>
      <w:sz w:val="28"/>
      <w:szCs w:val="28"/>
      <w:u w:val="none"/>
    </w:rPr>
  </w:style>
  <w:style w:type="character" w:customStyle="1" w:styleId="a">
    <w:name w:val="Основной текст_"/>
    <w:basedOn w:val="DefaultParagraphFont"/>
    <w:link w:val="21"/>
    <w:uiPriority w:val="99"/>
    <w:locked/>
    <w:rsid w:val="002A2769"/>
    <w:rPr>
      <w:rFonts w:ascii="Times New Roman" w:hAnsi="Times New Roman" w:cs="Times New Roman"/>
      <w:sz w:val="23"/>
      <w:szCs w:val="23"/>
      <w:u w:val="none"/>
    </w:rPr>
  </w:style>
  <w:style w:type="character" w:customStyle="1" w:styleId="a0">
    <w:name w:val="Основной текст + Полужирный"/>
    <w:aliases w:val="Интервал 0 pt"/>
    <w:basedOn w:val="a"/>
    <w:uiPriority w:val="99"/>
    <w:rsid w:val="002A2769"/>
    <w:rPr>
      <w:b/>
      <w:bCs/>
      <w:color w:val="000000"/>
      <w:spacing w:val="-10"/>
      <w:w w:val="100"/>
      <w:position w:val="0"/>
      <w:lang w:val="ru-RU" w:eastAsia="ru-RU"/>
    </w:rPr>
  </w:style>
  <w:style w:type="character" w:customStyle="1" w:styleId="3">
    <w:name w:val="Основной текст (3)_"/>
    <w:basedOn w:val="DefaultParagraphFont"/>
    <w:link w:val="30"/>
    <w:uiPriority w:val="99"/>
    <w:locked/>
    <w:rsid w:val="002A2769"/>
    <w:rPr>
      <w:rFonts w:ascii="Times New Roman" w:hAnsi="Times New Roman" w:cs="Times New Roman"/>
      <w:b/>
      <w:bCs/>
      <w:u w:val="none"/>
    </w:rPr>
  </w:style>
  <w:style w:type="character" w:customStyle="1" w:styleId="311">
    <w:name w:val="Основной текст (3) + 11"/>
    <w:aliases w:val="5 pt,Не полужирный"/>
    <w:basedOn w:val="3"/>
    <w:uiPriority w:val="99"/>
    <w:rsid w:val="002A2769"/>
    <w:rPr>
      <w:color w:val="000000"/>
      <w:spacing w:val="0"/>
      <w:w w:val="100"/>
      <w:position w:val="0"/>
      <w:sz w:val="23"/>
      <w:szCs w:val="23"/>
    </w:rPr>
  </w:style>
  <w:style w:type="character" w:customStyle="1" w:styleId="12pt">
    <w:name w:val="Основной текст + 12 pt"/>
    <w:aliases w:val="Полужирный,Интервал 0 pt2"/>
    <w:basedOn w:val="a"/>
    <w:uiPriority w:val="99"/>
    <w:rsid w:val="002A2769"/>
    <w:rPr>
      <w:b/>
      <w:bCs/>
      <w:color w:val="000000"/>
      <w:spacing w:val="-10"/>
      <w:w w:val="100"/>
      <w:position w:val="0"/>
      <w:sz w:val="24"/>
      <w:szCs w:val="24"/>
      <w:lang w:val="ru-RU" w:eastAsia="ru-RU"/>
    </w:rPr>
  </w:style>
  <w:style w:type="character" w:customStyle="1" w:styleId="1">
    <w:name w:val="Основной текст1"/>
    <w:basedOn w:val="a"/>
    <w:uiPriority w:val="99"/>
    <w:rsid w:val="002A2769"/>
    <w:rPr>
      <w:color w:val="000000"/>
      <w:spacing w:val="0"/>
      <w:w w:val="100"/>
      <w:position w:val="0"/>
      <w:lang w:val="ru-RU" w:eastAsia="ru-RU"/>
    </w:rPr>
  </w:style>
  <w:style w:type="character" w:customStyle="1" w:styleId="7pt">
    <w:name w:val="Основной текст + 7 pt"/>
    <w:basedOn w:val="a"/>
    <w:uiPriority w:val="99"/>
    <w:rsid w:val="002A2769"/>
    <w:rPr>
      <w:color w:val="000000"/>
      <w:spacing w:val="0"/>
      <w:w w:val="100"/>
      <w:position w:val="0"/>
      <w:sz w:val="14"/>
      <w:szCs w:val="14"/>
      <w:lang w:val="ru-RU" w:eastAsia="ru-RU"/>
    </w:rPr>
  </w:style>
  <w:style w:type="character" w:customStyle="1" w:styleId="12pt1">
    <w:name w:val="Основной текст + 12 pt1"/>
    <w:aliases w:val="Курсив,Интервал -1 pt"/>
    <w:basedOn w:val="a"/>
    <w:uiPriority w:val="99"/>
    <w:rsid w:val="002A2769"/>
    <w:rPr>
      <w:i/>
      <w:iCs/>
      <w:color w:val="000000"/>
      <w:spacing w:val="-20"/>
      <w:w w:val="100"/>
      <w:position w:val="0"/>
      <w:sz w:val="24"/>
      <w:szCs w:val="24"/>
      <w:lang w:val="ru-RU" w:eastAsia="ru-RU"/>
    </w:rPr>
  </w:style>
  <w:style w:type="character" w:customStyle="1" w:styleId="4">
    <w:name w:val="Основной текст (4)_"/>
    <w:basedOn w:val="DefaultParagraphFont"/>
    <w:link w:val="40"/>
    <w:uiPriority w:val="99"/>
    <w:locked/>
    <w:rsid w:val="002A2769"/>
    <w:rPr>
      <w:rFonts w:ascii="Franklin Gothic Demi" w:hAnsi="Franklin Gothic Demi" w:cs="Franklin Gothic Demi"/>
      <w:sz w:val="8"/>
      <w:szCs w:val="8"/>
      <w:u w:val="none"/>
    </w:rPr>
  </w:style>
  <w:style w:type="character" w:customStyle="1" w:styleId="4TimesNewRoman">
    <w:name w:val="Основной текст (4) + Times New Roman"/>
    <w:aliases w:val="4,5 pt2,Курсив2"/>
    <w:basedOn w:val="4"/>
    <w:uiPriority w:val="99"/>
    <w:rsid w:val="002A2769"/>
    <w:rPr>
      <w:rFonts w:ascii="Times New Roman" w:hAnsi="Times New Roman" w:cs="Times New Roman"/>
      <w:i/>
      <w:iCs/>
      <w:color w:val="000000"/>
      <w:spacing w:val="0"/>
      <w:w w:val="100"/>
      <w:position w:val="0"/>
      <w:sz w:val="9"/>
      <w:szCs w:val="9"/>
      <w:lang w:val="ru-RU" w:eastAsia="ru-RU"/>
    </w:rPr>
  </w:style>
  <w:style w:type="character" w:customStyle="1" w:styleId="5">
    <w:name w:val="Основной текст (5)_"/>
    <w:basedOn w:val="DefaultParagraphFont"/>
    <w:link w:val="50"/>
    <w:uiPriority w:val="99"/>
    <w:locked/>
    <w:rsid w:val="002A2769"/>
    <w:rPr>
      <w:rFonts w:ascii="AngsanaUPC" w:hAnsi="AngsanaUPC" w:cs="AngsanaUPC"/>
      <w:spacing w:val="280"/>
      <w:sz w:val="9"/>
      <w:szCs w:val="9"/>
      <w:u w:val="none"/>
    </w:rPr>
  </w:style>
  <w:style w:type="character" w:customStyle="1" w:styleId="5Candara">
    <w:name w:val="Основной текст (5) + Candara"/>
    <w:aliases w:val="5,5 pt1,Курсив1,Интервал 0 pt1"/>
    <w:basedOn w:val="5"/>
    <w:uiPriority w:val="99"/>
    <w:rsid w:val="002A2769"/>
    <w:rPr>
      <w:rFonts w:ascii="Candara" w:hAnsi="Candara" w:cs="Candara"/>
      <w:i/>
      <w:iCs/>
      <w:color w:val="000000"/>
      <w:spacing w:val="0"/>
      <w:w w:val="100"/>
      <w:position w:val="0"/>
      <w:sz w:val="11"/>
      <w:szCs w:val="11"/>
      <w:lang w:val="ru-RU" w:eastAsia="ru-RU"/>
    </w:rPr>
  </w:style>
  <w:style w:type="paragraph" w:customStyle="1" w:styleId="20">
    <w:name w:val="Основной текст (2)"/>
    <w:basedOn w:val="Normal"/>
    <w:link w:val="2"/>
    <w:uiPriority w:val="99"/>
    <w:rsid w:val="002A2769"/>
    <w:pPr>
      <w:shd w:val="clear" w:color="auto" w:fill="FFFFFF"/>
      <w:spacing w:line="322" w:lineRule="exact"/>
      <w:jc w:val="center"/>
    </w:pPr>
    <w:rPr>
      <w:rFonts w:ascii="Times New Roman" w:eastAsia="Times New Roman" w:hAnsi="Times New Roman" w:cs="Times New Roman"/>
      <w:b/>
      <w:bCs/>
      <w:sz w:val="28"/>
      <w:szCs w:val="28"/>
    </w:rPr>
  </w:style>
  <w:style w:type="paragraph" w:customStyle="1" w:styleId="21">
    <w:name w:val="Основной текст2"/>
    <w:basedOn w:val="Normal"/>
    <w:link w:val="a"/>
    <w:uiPriority w:val="99"/>
    <w:rsid w:val="002A2769"/>
    <w:pPr>
      <w:shd w:val="clear" w:color="auto" w:fill="FFFFFF"/>
      <w:spacing w:line="355" w:lineRule="exact"/>
      <w:jc w:val="both"/>
    </w:pPr>
    <w:rPr>
      <w:rFonts w:ascii="Times New Roman" w:eastAsia="Times New Roman" w:hAnsi="Times New Roman" w:cs="Times New Roman"/>
      <w:sz w:val="23"/>
      <w:szCs w:val="23"/>
    </w:rPr>
  </w:style>
  <w:style w:type="paragraph" w:customStyle="1" w:styleId="30">
    <w:name w:val="Основной текст (3)"/>
    <w:basedOn w:val="Normal"/>
    <w:link w:val="3"/>
    <w:uiPriority w:val="99"/>
    <w:rsid w:val="002A2769"/>
    <w:pPr>
      <w:shd w:val="clear" w:color="auto" w:fill="FFFFFF"/>
      <w:spacing w:line="353" w:lineRule="exact"/>
      <w:ind w:hanging="980"/>
    </w:pPr>
    <w:rPr>
      <w:rFonts w:ascii="Times New Roman" w:eastAsia="Times New Roman" w:hAnsi="Times New Roman" w:cs="Times New Roman"/>
      <w:b/>
      <w:bCs/>
    </w:rPr>
  </w:style>
  <w:style w:type="paragraph" w:customStyle="1" w:styleId="40">
    <w:name w:val="Основной текст (4)"/>
    <w:basedOn w:val="Normal"/>
    <w:link w:val="4"/>
    <w:uiPriority w:val="99"/>
    <w:rsid w:val="002A2769"/>
    <w:pPr>
      <w:shd w:val="clear" w:color="auto" w:fill="FFFFFF"/>
      <w:spacing w:line="240" w:lineRule="atLeast"/>
    </w:pPr>
    <w:rPr>
      <w:rFonts w:ascii="Franklin Gothic Demi" w:hAnsi="Franklin Gothic Demi" w:cs="Franklin Gothic Demi"/>
      <w:sz w:val="8"/>
      <w:szCs w:val="8"/>
    </w:rPr>
  </w:style>
  <w:style w:type="paragraph" w:customStyle="1" w:styleId="50">
    <w:name w:val="Основной текст (5)"/>
    <w:basedOn w:val="Normal"/>
    <w:link w:val="5"/>
    <w:uiPriority w:val="99"/>
    <w:rsid w:val="002A2769"/>
    <w:pPr>
      <w:shd w:val="clear" w:color="auto" w:fill="FFFFFF"/>
      <w:spacing w:line="240" w:lineRule="atLeast"/>
    </w:pPr>
    <w:rPr>
      <w:rFonts w:ascii="AngsanaUPC" w:hAnsi="AngsanaUPC" w:cs="AngsanaUPC"/>
      <w:spacing w:val="280"/>
      <w:sz w:val="9"/>
      <w:szCs w:val="9"/>
    </w:rPr>
  </w:style>
  <w:style w:type="paragraph" w:customStyle="1" w:styleId="Style5">
    <w:name w:val="Style5"/>
    <w:basedOn w:val="Normal"/>
    <w:uiPriority w:val="99"/>
    <w:rsid w:val="00E720FA"/>
    <w:pPr>
      <w:autoSpaceDE w:val="0"/>
      <w:autoSpaceDN w:val="0"/>
      <w:adjustRightInd w:val="0"/>
      <w:spacing w:line="274" w:lineRule="exact"/>
      <w:jc w:val="center"/>
    </w:pPr>
    <w:rPr>
      <w:rFonts w:ascii="Georgia" w:eastAsia="Times New Roman" w:hAnsi="Georgia" w:cs="Georgia"/>
      <w:color w:val="auto"/>
    </w:rPr>
  </w:style>
  <w:style w:type="character" w:customStyle="1" w:styleId="FontStyle15">
    <w:name w:val="Font Style15"/>
    <w:uiPriority w:val="99"/>
    <w:rsid w:val="00E720FA"/>
    <w:rPr>
      <w:rFonts w:ascii="Courier New" w:hAnsi="Courier New" w:cs="Courier New"/>
      <w:b/>
      <w:bCs/>
      <w:sz w:val="22"/>
      <w:szCs w:val="22"/>
    </w:rPr>
  </w:style>
  <w:style w:type="paragraph" w:customStyle="1" w:styleId="ConsPlusTitle">
    <w:name w:val="ConsPlusTitle"/>
    <w:uiPriority w:val="99"/>
    <w:rsid w:val="00E720FA"/>
    <w:pPr>
      <w:widowControl w:val="0"/>
      <w:autoSpaceDE w:val="0"/>
      <w:autoSpaceDN w:val="0"/>
      <w:adjustRightInd w:val="0"/>
    </w:pPr>
    <w:rPr>
      <w:rFonts w:ascii="Arial" w:hAnsi="Arial" w:cs="Arial"/>
      <w:b/>
      <w:bCs/>
      <w:sz w:val="20"/>
      <w:szCs w:val="20"/>
    </w:rPr>
  </w:style>
  <w:style w:type="paragraph" w:styleId="BalloonText">
    <w:name w:val="Balloon Text"/>
    <w:basedOn w:val="Normal"/>
    <w:link w:val="BalloonTextChar"/>
    <w:uiPriority w:val="99"/>
    <w:semiHidden/>
    <w:rsid w:val="00E720F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720FA"/>
    <w:rPr>
      <w:rFonts w:ascii="Tahoma" w:hAnsi="Tahoma" w:cs="Tahoma"/>
      <w:color w:val="000000"/>
      <w:sz w:val="16"/>
      <w:szCs w:val="16"/>
    </w:rPr>
  </w:style>
  <w:style w:type="paragraph" w:styleId="DocumentMap">
    <w:name w:val="Document Map"/>
    <w:basedOn w:val="Normal"/>
    <w:link w:val="DocumentMapChar"/>
    <w:uiPriority w:val="99"/>
    <w:semiHidden/>
    <w:rsid w:val="00710CB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765CDD"/>
    <w:rPr>
      <w:rFonts w:ascii="Times New Roman" w:hAnsi="Times New Roman" w:cs="Times New Roman"/>
      <w:color w:val="000000"/>
      <w:sz w:val="2"/>
      <w:szCs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TotalTime>
  <Pages>7</Pages>
  <Words>2892</Words>
  <Characters>16488</Characters>
  <Application>Microsoft Office Outlook</Application>
  <DocSecurity>0</DocSecurity>
  <Lines>0</Lines>
  <Paragraphs>0</Paragraphs>
  <ScaleCrop>false</ScaleCrop>
  <Company>sancheleevo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Finadm</dc:creator>
  <cp:keywords/>
  <dc:description/>
  <cp:lastModifiedBy>1</cp:lastModifiedBy>
  <cp:revision>7</cp:revision>
  <cp:lastPrinted>2017-09-11T09:52:00Z</cp:lastPrinted>
  <dcterms:created xsi:type="dcterms:W3CDTF">2017-08-29T11:01:00Z</dcterms:created>
  <dcterms:modified xsi:type="dcterms:W3CDTF">2017-09-11T09:52:00Z</dcterms:modified>
</cp:coreProperties>
</file>