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Самарская область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НИЖНЕЕ САНЧЕЛЕЕВО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067" w:rsidRPr="00251067" w:rsidRDefault="00602A02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251067" w:rsidRPr="00251067" w:rsidRDefault="00251067" w:rsidP="0025106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067" w:rsidRPr="00602A02" w:rsidRDefault="00251067" w:rsidP="0025106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 w:rsid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602A02"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 ноября  </w:t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2022г </w:t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602A02"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№ 68</w:t>
      </w:r>
      <w:r w:rsidRPr="00602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43F0" w:rsidRPr="008E43F0" w:rsidRDefault="008E43F0" w:rsidP="008E43F0">
      <w:pPr>
        <w:widowControl w:val="0"/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vanish/>
          <w:sz w:val="24"/>
          <w:szCs w:val="24"/>
          <w:lang w:eastAsia="ar-SA"/>
        </w:rPr>
      </w:pPr>
      <w:bookmarkStart w:id="0" w:name="_Hlk63255340"/>
      <w:bookmarkStart w:id="1" w:name="_Hlk69981596"/>
    </w:p>
    <w:bookmarkEnd w:id="0"/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Об утверждении Плана проведения эвакуационных мероприятий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при возникновении чрезвычайных ситуаций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природного и техногенного характера на территории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поселения Нижнее Санчелеево </w:t>
      </w:r>
    </w:p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Ставропольский</w:t>
      </w:r>
      <w:proofErr w:type="gramEnd"/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Самарской области</w:t>
      </w:r>
    </w:p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Pr="001F08F7" w:rsidRDefault="008E43F0" w:rsidP="001F08F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В соответствии с Федеральным законом от 12 февраля 1998 г. № 28-ФЗ «О гражданской обороне», Федеральным законом от 06 октября 2003 г. № 131-ФЗ «Об общих принципах организации местного самоуправления в Российской Федерации»</w:t>
      </w:r>
      <w:r w:rsidR="001F08F7"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администрация сельского поселения Нижнее Санчелеево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="001F08F7" w:rsidRPr="001F08F7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                ПОСТАНОВЛЯЕТ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="001F08F7" w:rsidRPr="001F08F7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           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1. Утвердить План проведения эвакуационных мероприятий при возникновении чрезвычайных ситуаций природного и техногенного характера на территории </w:t>
      </w:r>
      <w:r w:rsidRPr="001F08F7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1F08F7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поселения Нижнее Санчелеево муниципального района Ставропольский Самарской области</w:t>
      </w:r>
      <w:r w:rsidR="001F08F7" w:rsidRPr="001F08F7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.</w:t>
      </w:r>
    </w:p>
    <w:p w:rsidR="001F08F7" w:rsidRPr="001F08F7" w:rsidRDefault="001F08F7" w:rsidP="001F08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Опубликовать настоящее постановление в районной газете </w:t>
      </w:r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«Нижне-</w:t>
      </w:r>
      <w:proofErr w:type="spellStart"/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Санчелеевский</w:t>
      </w:r>
      <w:proofErr w:type="spellEnd"/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Вестник»  </w:t>
      </w:r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 разместить на официальном сайте администрации сельского поселения Нижнее Санчелеево муниципального района Ставропольский Самарской области в информационно-телекоммуникационной сети Интернет </w:t>
      </w:r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F08F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 w:rsidRPr="001F08F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1F08F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sancheleevo</w:t>
      </w:r>
      <w:proofErr w:type="spellEnd"/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1F08F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stavrsp</w:t>
      </w:r>
      <w:proofErr w:type="spellEnd"/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1F08F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</w:p>
    <w:p w:rsidR="001F08F7" w:rsidRPr="001F08F7" w:rsidRDefault="001F08F7" w:rsidP="001F08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>3.</w:t>
      </w:r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proofErr w:type="gramStart"/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Контроль за</w:t>
      </w:r>
      <w:proofErr w:type="gramEnd"/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исполнением настоящего постановления оставляю за собой.</w:t>
      </w:r>
    </w:p>
    <w:p w:rsidR="001F08F7" w:rsidRPr="001F08F7" w:rsidRDefault="001F08F7" w:rsidP="001F08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>4.</w:t>
      </w:r>
      <w:r w:rsidRPr="001F08F7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Настоящее постановление вступает в силу после его официального опубликования.</w:t>
      </w:r>
    </w:p>
    <w:p w:rsidR="001F08F7" w:rsidRPr="001F08F7" w:rsidRDefault="001F08F7" w:rsidP="008E43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</w:p>
    <w:p w:rsidR="008E43F0" w:rsidRPr="001F08F7" w:rsidRDefault="008E43F0" w:rsidP="00052D0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</w:p>
    <w:p w:rsidR="001F08F7" w:rsidRPr="003630DC" w:rsidRDefault="001F08F7" w:rsidP="001F08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сельского поселения Нижнее Санчелеево                                      </w:t>
      </w:r>
      <w:proofErr w:type="spellStart"/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>Н.В.Арефьева</w:t>
      </w:r>
      <w:proofErr w:type="spellEnd"/>
      <w:r w:rsidRPr="001F08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052D0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Default="008E43F0" w:rsidP="001F08F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>Приложение № 1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  <w:t xml:space="preserve">к постановлению </w:t>
      </w: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администрации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br/>
      </w:r>
      <w:r w:rsidRPr="008E43F0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4"/>
          <w:szCs w:val="24"/>
          <w:lang w:eastAsia="ru-RU"/>
        </w:rPr>
        <w:t xml:space="preserve"> </w:t>
      </w:r>
      <w:r w:rsidRPr="008E43F0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 xml:space="preserve">поселения Нижнее Санчелеево </w:t>
      </w:r>
    </w:p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E43F0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>Ставропольский</w:t>
      </w:r>
      <w:proofErr w:type="gramEnd"/>
      <w:r w:rsidRPr="008E43F0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 xml:space="preserve"> </w:t>
      </w:r>
    </w:p>
    <w:p w:rsidR="008E43F0" w:rsidRPr="008E43F0" w:rsidRDefault="008E43F0" w:rsidP="008E43F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bCs/>
          <w:color w:val="483B3F"/>
          <w:sz w:val="24"/>
          <w:szCs w:val="24"/>
          <w:lang w:eastAsia="ru-RU"/>
        </w:rPr>
        <w:t>Самарской области</w:t>
      </w:r>
    </w:p>
    <w:p w:rsidR="008E43F0" w:rsidRPr="008E43F0" w:rsidRDefault="00602A02" w:rsidP="008E43F0">
      <w:pPr>
        <w:shd w:val="clear" w:color="auto" w:fill="FFFFFF"/>
        <w:spacing w:after="157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>от 15 ноября 2022года № 68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</w:pP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План проведения эвакуационных </w:t>
      </w:r>
      <w:r w:rsidR="001F08F7"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мероприятий</w:t>
      </w:r>
      <w:r w:rsidR="001F08F7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  </w:t>
      </w:r>
      <w:r w:rsidR="001F08F7"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при возникновении</w:t>
      </w:r>
      <w:r w:rsidR="001F08F7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чрезвычайных ситуаций </w:t>
      </w:r>
      <w:r w:rsidR="001F08F7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природного и техногенного характера </w:t>
      </w:r>
      <w:r w:rsidR="001F08F7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                                                                  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на территории сельского</w:t>
      </w:r>
      <w:r w:rsidRPr="008E43F0"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поселения Нижнее Санчелеево </w:t>
      </w:r>
      <w:r w:rsidR="001F08F7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 xml:space="preserve">                                                                  </w:t>
      </w:r>
      <w:r w:rsidRPr="008E43F0">
        <w:rPr>
          <w:rFonts w:ascii="Times New Roman" w:eastAsia="Times New Roman" w:hAnsi="Times New Roman" w:cs="Times New Roman"/>
          <w:b/>
          <w:bCs/>
          <w:color w:val="483B3F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8E43F0" w:rsidRPr="008E43F0" w:rsidRDefault="008E43F0" w:rsidP="00FD7AC0">
      <w:pPr>
        <w:shd w:val="clear" w:color="auto" w:fill="FFFFFF"/>
        <w:spacing w:after="157"/>
        <w:jc w:val="center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</w:p>
    <w:p w:rsidR="008E43F0" w:rsidRPr="008E43F0" w:rsidRDefault="008E43F0" w:rsidP="00FD7AC0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1. ОБЩИЕ ПОЛОЖЕНИЯ</w:t>
      </w: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br/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="00052D08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         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Особенностью проведения эвакуации определяется характером источника, пространственно-временными характеристиками воздействия поражающих факторов источника ЧС численностью и охватом вывозимого (выводимого) населения, временем и срочностью проведения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эвакомероприятий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В зависимости от охвата эвакуационными мероприятиями населения, оказавшегося в зоне ЧС можно выделить следующие варианты их проведения: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общая эвакуация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частичная эвакуация.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Под общей эвакуацией подразумевается вывоз (вывод) всех категорий населения из зоны ЧС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П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од частичной эвакуацией подразумевается вывоз (вывод) из зоны ЧС нетрудоспособного населения, детей дошкольного возраста, учащихся школ. Основанием для принятия решения на проведение эвакуации является наличие угрозы жизни и здоровью людей, оцениваемой по заранее установленным для каждого вида опасности критериям.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При возникновении либо прогнозировании возникновения ЧС на территории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Нижнее Санчелеево муниципального района </w:t>
      </w:r>
      <w:proofErr w:type="gramStart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Ставропольский</w:t>
      </w:r>
      <w:proofErr w:type="gram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Самарской области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– право принятия решения на проведение эвакуации населения принадлежит Главе муниципального образования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поселения Нижнее Санчелеево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</w:p>
    <w:p w:rsidR="008E43F0" w:rsidRPr="00602A02" w:rsidRDefault="008E43F0" w:rsidP="00FD7AC0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2. ПРИВЕДЕНИЕ ЭВАКУАЦИОННОЙ КОМИССИИ В ГОТОВНОСТЬ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Эвакуационная комиссия приводится в готовность по решению Главы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Нижнее Санчелеево муниципального района </w:t>
      </w:r>
      <w:proofErr w:type="gramStart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Ставропольский</w:t>
      </w:r>
      <w:proofErr w:type="gram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1. Организация оповещения эвакуационной комиссии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Нижнее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lastRenderedPageBreak/>
        <w:t xml:space="preserve">Санчелеево муниципального района </w:t>
      </w:r>
      <w:proofErr w:type="gramStart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Ставропольский</w:t>
      </w:r>
      <w:proofErr w:type="gram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в рабочее время.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Оповещение членов эвакуационной комиссии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поселения Нижнее Санчелеево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осуществляется в соответствии со схемой организации оповещения эвакуационной комиссии по утвержденному Главой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поселения Нижнее Санчелеево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  <w:proofErr w:type="gramEnd"/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2. Организация оповещения эвакуационной комиссии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Нижнее Санчелеево муниципального района </w:t>
      </w:r>
      <w:proofErr w:type="gramStart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Ставропольский</w:t>
      </w:r>
      <w:proofErr w:type="gram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во внерабочее время.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В случае неисправности телефонной (радио) связи либо выхода из строя «Стойки» оповещения членов эвакуационной комиссии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Нижнее Санчелеево муниципального района </w:t>
      </w:r>
      <w:proofErr w:type="gramStart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Ставропольский</w:t>
      </w:r>
      <w:proofErr w:type="gram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Самарской области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осуществляется в соответствии со схемой организации оповещения эвакуационной комиссии. Оповещение проводится посредством посыльных.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</w:p>
    <w:p w:rsidR="008E43F0" w:rsidRPr="00602A02" w:rsidRDefault="008E43F0" w:rsidP="00FD7AC0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3. ПОРЯДОК ОПОВЕЩЕНИЯ НАСЕЛЕНИЯ О НАЧАЛЕ ЭВАКУАЦИИ</w:t>
      </w:r>
    </w:p>
    <w:p w:rsidR="008E43F0" w:rsidRPr="008E43F0" w:rsidRDefault="008E43F0" w:rsidP="00FD7AC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При угрозе возникновения крупных производственных аварий, катастроф или стихийных бедствий на территории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Нижнее Санчелеево муниципального района Ставропольский Самарской области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доклад поступает по линии оперативных дежурных и дежурно-диспетчерских служб в соответствии с утвержденным Порядком сбора и обмена информации на территории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в области защиты населения и территорий от ЧС природного и техногенного характера.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1.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Оповещение рабочих и служащих потенциально опасного объекта и населения, расположенного в непосредственной близости к объекту, об угрозе или возникновении аварии производится громкоговорителями.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2. Оповещение населения об угрозе аварии либо стихийном бедствии осуществляется только по указанию Главы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Нижнее Санчелеево муниципального района </w:t>
      </w:r>
      <w:proofErr w:type="gramStart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Ставропольский</w:t>
      </w:r>
      <w:proofErr w:type="gram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3. Эвакуация населения организуется и осуществляется непосредственно из мест нахождения населения на момент объявления эвакуации.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4. Планирование, обеспечение, проведение эвакуации населения и его размещения в загородной зоне возлагается на Главу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поселения Нижнее Санчелеево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6. Ответственность за организацию планирования, обеспечения, проведения эвакуации на объектовом уровне возлагается на руководителя объекта (организации).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7. Планирование организации и проведения эвакуации населения непосредственно возлагается на эвакуационную комиссию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Нижнее Санчелеево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lastRenderedPageBreak/>
        <w:t xml:space="preserve">муниципального района </w:t>
      </w:r>
      <w:proofErr w:type="gramStart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Ставропольский</w:t>
      </w:r>
      <w:proofErr w:type="gramEnd"/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и организации соответственно.</w:t>
      </w:r>
    </w:p>
    <w:p w:rsidR="00052D08" w:rsidRPr="00052D08" w:rsidRDefault="00052D08" w:rsidP="00FD7AC0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</w:p>
    <w:p w:rsidR="008E43F0" w:rsidRPr="00602A02" w:rsidRDefault="008E43F0" w:rsidP="00FD7AC0">
      <w:pPr>
        <w:shd w:val="clear" w:color="auto" w:fill="FFFFFF"/>
        <w:spacing w:after="157"/>
        <w:jc w:val="both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4. ОСНОВНЫЕ ЗАДАЧИ ЭВАКУАЦИОННОЙ КОМИССИИ</w:t>
      </w:r>
    </w:p>
    <w:p w:rsidR="008E43F0" w:rsidRPr="008E43F0" w:rsidRDefault="008E43F0" w:rsidP="00FD7AC0">
      <w:pPr>
        <w:widowControl w:val="0"/>
        <w:shd w:val="clear" w:color="auto" w:fill="FFFFFF"/>
        <w:suppressAutoHyphens/>
        <w:autoSpaceDE w:val="0"/>
        <w:spacing w:after="0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>1. В режиме повседневной деятельности - Разработка совместно с</w:t>
      </w:r>
      <w:r w:rsidRPr="008E43F0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  отделом по делам ГО и ЧС администрации муниципального района Ставропольский Самарской области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 xml:space="preserve"> </w:t>
      </w:r>
      <w:proofErr w:type="gramStart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>плана проведения эвакуационных мероприятий населения района</w:t>
      </w:r>
      <w:proofErr w:type="gramEnd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 xml:space="preserve"> при возникновении чрезвычайных ситуаций природного и техногенного характера, и его ежегодное уточнение;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 xml:space="preserve">- Разработка планов обеспечения </w:t>
      </w:r>
      <w:proofErr w:type="spellStart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>эвакомероприятий</w:t>
      </w:r>
      <w:proofErr w:type="spellEnd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 xml:space="preserve"> по подготовке к размещению эвакуируемого населения в безопасном районе и осуществление контроля (после их утверждения) совместно с административными и хозяйственными органами;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>- Контроль создания, комплектования сотрудниками и подготовки подчиненных эвакуационных органов;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 xml:space="preserve">- </w:t>
      </w:r>
      <w:proofErr w:type="gramStart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 xml:space="preserve">Периодическое проведение заседаний, на которых рассматриваются планы эвакуации подчиненных эвакуационных органов, мероприятий по обеспечению эвакуации, планы приема и размещения эвакуируемого населения, проведение проверок состояния планирования </w:t>
      </w:r>
      <w:proofErr w:type="spellStart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>эвакомероприятий</w:t>
      </w:r>
      <w:proofErr w:type="spellEnd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 xml:space="preserve"> в организациях;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>- Организация взаимодействия с органами внутренних дел, транспортных организаций по использованию транспортных средств и коммуникаций;</w:t>
      </w:r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>- Проведение учений и тренировок с целью проверки реальности разработанных планов;</w:t>
      </w:r>
      <w:proofErr w:type="gramEnd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br/>
        <w:t xml:space="preserve">- Осуществление практической проверки готовности подчиненных </w:t>
      </w:r>
      <w:proofErr w:type="spellStart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>эвакоорганов</w:t>
      </w:r>
      <w:proofErr w:type="spellEnd"/>
      <w:r w:rsidRPr="008E43F0">
        <w:rPr>
          <w:rFonts w:ascii="Times New Roman" w:eastAsia="Lucida Sans Unicode" w:hAnsi="Times New Roman" w:cs="Times New Roman"/>
          <w:color w:val="483B3F"/>
          <w:sz w:val="26"/>
          <w:szCs w:val="26"/>
          <w:lang w:eastAsia="ar-SA"/>
        </w:rPr>
        <w:t xml:space="preserve"> и организаций по обеспечению эвакуационных мероприятий.</w:t>
      </w:r>
    </w:p>
    <w:p w:rsidR="008E43F0" w:rsidRPr="008E43F0" w:rsidRDefault="008E43F0" w:rsidP="00FD7AC0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2. В режиме повышенной готовности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Контроль за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приведением в готовность эвакуационных комиссий на местах;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Уточнение категорий и численности эвакуируемого населения;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Уточнение плана эвакуационных мероприятий на местах;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Организация круглосуточного дежурства руководящего состава эвакуационной комиссий;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Подготовка предложений в КЧС и ПБ;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Организация подготовки к развертыванию СЭП; контроль за ходом их развертывания;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Контроль подготовки к эвакуации населения, пунктов посадки и высадки населения и промежуточных пунктов эвакуации (ППЭ);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Контроль подготовки транспортных сре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дств к п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еревозке людей;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Уточнение совместно с транспортными организациями порядка использования всех видов транспорта выделяемого для вывоза населения из основных районов, а также с ППЭ в пункты размещения в безопасных районах;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Осуществление 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контроля за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приведением в готовность имеющихся защитных сооружений в районах СЭП, пунктов посадки;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lastRenderedPageBreak/>
        <w:t>- Уточнение с подчиненными и взаимодействующими эвакуационными комиссиями планов приема, размещения и обеспечения населения в безопасных районах.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3. В чрезвычайном режиме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Поддержание связи с подчиненными эвакуационными органами и транспортными службами, контроль хода оповещения населения и подачи транспорта на пункты посадки;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Руководство работой подчиненных эвакуационных комиссий, СЭП по сбору эвакуируемого населения и отправке его в безопасные районы;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Осуществление контроля доклада эвакуируемых 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комиссий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о количестве выводимого (вывозимого) населения по времени и видам транспорта;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Сбор и обобщение данных о ходе эвакуации населения, доклад их Главе (Председателю КЧС и ПБ)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Нижнее Санчелеево муниципального района Ставропольский Самарской области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и вышестоящим эвакуационным органам;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Информирование населения об обстановке в районе чрезвычайной ситуации и действиям населения, находящимся в нем, производится через все имеющиеся средства радио и телевизионные вещания независимо от ведомственной принадлежности и форм собственности, а также с использованием автомобилей органов внутренних дел и других ведомств, оснащенных громкоговорящими устройствами.</w:t>
      </w:r>
    </w:p>
    <w:p w:rsidR="00FD7AC0" w:rsidRDefault="00FD7AC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5. СРОКИ ПРОВЕДЕНИЯ ЭВАКУАЦИОННЫХ МЕРОПРИЯТИЙ</w:t>
      </w: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br/>
        <w:t>В ЗАВИСИМОСТИ ОТ ХАРАКТЕРА ЧРЕЗВЫЧАЙНОЙ СИТУАЦИИ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</w:p>
    <w:p w:rsidR="008E43F0" w:rsidRPr="008E43F0" w:rsidRDefault="008E43F0" w:rsidP="00FD7AC0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Решение на проведение эвакуации из района чрезвычайной ситуации в зависимости от обстановки принимают Глава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поселения Нижнее Санчелеево 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(председатель комиссии по чрезвычайным ситуациям).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О подготовке к проведению эвакуации с получением сигнала о ЧС природного и техногенного характера, необходимо выполнить следующие 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1. Порядок приведения эвакуационной комиссии в готовность: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Собрать личный состав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эвакокомиссии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Поставить задачу начальникам групп на подготовку к проведению эвакуационных мероприятий;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Привести в готовность сборные эвакуационные пункты;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Собрать начальников ПЭП, ППЭ и поставить им задачу на подготовку к проведению эвакуационных мероприятий;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Доложить Главе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сельского</w:t>
      </w:r>
      <w:r w:rsidRPr="008E43F0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 xml:space="preserve">поселения Нижнее Санчелеево муниципального района Ставропольский Самарской области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о приведении эвакуационным органов в готовность.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2.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Порядок приведения в готовность сборных эвакуационных пунктов: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lastRenderedPageBreak/>
        <w:t>Приведение в готовность сборных эвакуационных пунктов осуществляется по распоряжению председателя районной эвакуационной комиссии.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С получением данного распоряжения необходимо выполнить следующие 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оповестить и собрать личный состав СЭП, обеспечить их средствами защиты и рабочими документами;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принять здание и оборудовать в нем помещения, выделенные для работы по сбору и               отправке людей;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уточнить документы начальника СЭП и всех структурных подразделений;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организовать дежурство руководящего состава СЭП;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доложить председателю районной эвакуационной комиссии о приведении СЭП в готовность.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3. Порядок приведения в готовность приемных эвакуационных пунктов.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Приведение приемных эвакуационных пунктов в готовность осуществляется по распоряжению эвакуационной комиссии.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С получением данного распоряжения необходимо выполнить следующие 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оповестить личный состав ПЭП, обеспечить их средствами защиты и рабочими документами;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принять здание и оборудовать в нем помещения, выделенные для работы по приему и размещению людей;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организовать дежурство руководящего состава;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уточнить документы начальника ПЭП и его структурных подразделений;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доложить председателю районной эвакуационной комиссии о приведении ПЭП в готовность.</w:t>
      </w:r>
      <w:proofErr w:type="gramEnd"/>
    </w:p>
    <w:p w:rsidR="00FD7AC0" w:rsidRDefault="00FD7AC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6. СРОКИ ПРОВЕДЕНИЯ ЭВАКУАЦИОННЫХ МЕРОПРИЯТИЙ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Сроки проведения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эвакомероприятий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по вывозу (выводу) населения из зоны ЧС определяются дорожно-транспортными возможностями.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Эвакуация из зон крупномасштабных ЧС 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осуществляется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как правило, после восстановления транспортных систем. В период пребывания людей в зоне ЧС организуется их первоочередное жизнеобеспечение.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Размещение населения производится в зданиях общественного </w:t>
      </w:r>
      <w:r w:rsidRPr="008E43F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назначения (школы, детские сады, административные здания). Регистрация эвакуированного населения производится непосредственно в местах размещения.</w:t>
      </w:r>
      <w:r w:rsidRPr="008E43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Транспортное обеспечение и временное размещение эвакуированного населения может осуществляться не только по заранее отработанным планам, но и проводится в оперативном порядке.</w:t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7. ЧИСЛЕННОСТЬ НАСЕЛЕНИЯ ПОДЛЕЖАЩЕГО ЭВАКУАЦИИ С РАЗБИВКОЙ ПО КАТЕГОРИЯМ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lastRenderedPageBreak/>
        <w:t xml:space="preserve">1. Численность </w:t>
      </w:r>
      <w:r w:rsidR="0054511D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населения </w:t>
      </w:r>
      <w:r w:rsidR="0054511D"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всего 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-  2500 </w:t>
      </w:r>
      <w:r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  <w:r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2.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Численность беременных женщин  - 23 </w:t>
      </w:r>
      <w:r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  <w:r w:rsidR="0054511D"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3</w:t>
      </w:r>
      <w:r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.</w:t>
      </w:r>
      <w:r w:rsidR="0054511D"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</w:t>
      </w:r>
      <w:r w:rsidR="0054511D"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Численно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сть детей в возрасте до 14 лет  - 451 </w:t>
      </w:r>
      <w:r w:rsidR="0054511D" w:rsidRP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4. Численность персонала медицинских учреждений 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- 10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5. Численность подлежащих</w:t>
      </w:r>
      <w:r w:rsidR="00FD7AC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эвак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уации женщин старше 55 лет  - 242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6. Численность подлежащих эвакуации мужчин старше 60 лет </w:t>
      </w:r>
      <w:r w:rsidR="00602A02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– 218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чел.</w:t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8. ПОРЯДОК ВЫВОДА (ВЫВОЗА) НАСЕЛЕНИЯ</w:t>
      </w: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br/>
        <w:t>В СЛУЧАЕ ВОЗНИКНОВЕНИЯ ЧС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Сбор и отправка населения осуществляются через сборные эвакуационные пункты (СЭП).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С получением распоряжения на проведение эвакуации выполняются следующие 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полностью развертываются и приступают к работе сборные эвакуационные пункты;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уточняется время прибытия на СЭП и количество людей, подлежащих отправке через приписанные объекты экономики и жилищно-эксплуатационные органы;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контролируется своевременная подача транспортных средств и организуется отправка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эваконаселения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ведется учет эвакуируемого населения, вывозимого всеми видами транспорта и выводимого пешим порядком;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представляется с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СЭПов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в установленном порядке донесения в эвакуационную комиссию.</w:t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9. ЗАЩИТА НАСЕЛЕНИЯ В МЕСТАХ СБОРА</w:t>
      </w: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br/>
        <w:t>И НА МАРШРУТАХ ЭВАКУАЦИИ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Защита эвакуируемого населения от воздействия поражающих факторов химического заражения включает в себя проведение разведки и химического контроля в подготовке средств коллективной и индивидуальной защиты.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В местах сбора и на маршрутах эвакуации проводится непосредственная работа по выполнению всех необходимых работ.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Для укрытия людей в местах сбора используются защитные сооружения, находящиеся по возможности в максимальной вблизи сборных эвакуационных пунктов.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Одновременно для укрытия 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размещенных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на СЭП можно использовать подвальные помещения жилого фонда.</w:t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10. РАЗМЕЩЕНИЕ ЭВАКОНАСЕЛЕНИЯ</w:t>
      </w: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br/>
        <w:t>В ЗАГОРОДНОЙ ЗОНЕ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Прием и размещение эвакуируемого населения по указанию эвакуационной комиссии  проводится через приемные эвакуационные пункты.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После получения распоряжения на проведение эвакуации выполняются следующие 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lastRenderedPageBreak/>
        <w:t>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полностью развертываются и приступают к работе приемные эвакуационные пункты;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в местах расселения освобождают помещения, предназначенные для приема эвакуированного населения;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уточняются все вопросы размещения людей по домам (квартирам) местных жителей (в порядке подселения), и других общественных зданиях;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подготавливаются защитные сооружения или организуются дополнительные строительства защитных сооружений;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ведется учет пребывающего населения и его размещение отдельно по каждому населенному пункту, группам и категориям 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эвакуируемых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 xml:space="preserve">- докладывается в </w:t>
      </w:r>
      <w:proofErr w:type="spell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эвакокомиссию</w:t>
      </w:r>
      <w:proofErr w:type="spell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</w:t>
      </w:r>
      <w:r w:rsidRPr="00052D08">
        <w:rPr>
          <w:rFonts w:ascii="Times New Roman" w:eastAsia="Times New Roman" w:hAnsi="Times New Roman" w:cs="Times New Roman"/>
          <w:bCs/>
          <w:color w:val="483B3F"/>
          <w:sz w:val="26"/>
          <w:szCs w:val="26"/>
          <w:lang w:eastAsia="ru-RU"/>
        </w:rPr>
        <w:t>муниципального района Ставропольский Самарской области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результаты размещения эвакуированного населения.</w:t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 xml:space="preserve">11. ПЕРВООЧЕРЕДНОЕ ЖИЗНЕОБЕСПЕЧЕНИЕ ЭВАКУИРОВАННОГО НАСЕЛЕНИЯ 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Первоочередное обеспечение эвакуированного населения включает в себя снабжение его продуктами питания, предоставления им коммунально-бытовых услуг, медицинского обслуживания.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С началом проведения эвакуационных мероприятий проводятся следующие мероприятия: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разворачиваются подвижные пункты продовольственного и вещевого снабжения;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  <w:t>- размещаются в местах расселения эвакуируемого населения дополнительные коммунально-бытовые учреждения (мастерские, парикмахерские, прачечные и т.д.);</w:t>
      </w: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br/>
      </w:r>
    </w:p>
    <w:p w:rsidR="008E43F0" w:rsidRPr="00602A02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</w:pPr>
      <w:r w:rsidRPr="00602A02">
        <w:rPr>
          <w:rFonts w:ascii="Times New Roman" w:eastAsia="Times New Roman" w:hAnsi="Times New Roman" w:cs="Times New Roman"/>
          <w:b/>
          <w:color w:val="483B3F"/>
          <w:sz w:val="26"/>
          <w:szCs w:val="26"/>
          <w:lang w:eastAsia="ru-RU"/>
        </w:rPr>
        <w:t>12. ОРГАНИЗАЦИЯ ИНФОРМАЦИИ НАСЕЛЕНИЯ О ХОДЕ ЭВАКУАЦИИ</w:t>
      </w:r>
    </w:p>
    <w:p w:rsidR="008E43F0" w:rsidRPr="008E43F0" w:rsidRDefault="008E43F0" w:rsidP="00FD7AC0">
      <w:pPr>
        <w:shd w:val="clear" w:color="auto" w:fill="FFFFFF"/>
        <w:spacing w:after="157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С помощью средств местного вещания население получает сообщения о порядке действий в ходе проведения эвакуации. Также информация населения о ходе эвакуации может </w:t>
      </w:r>
      <w:proofErr w:type="gramStart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доводится</w:t>
      </w:r>
      <w:proofErr w:type="gramEnd"/>
      <w:r w:rsidRPr="008E43F0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 xml:space="preserve"> до них путем вывешивания объявлений и трансляции сообщений через громкоговорители в местах большого скопления людей.</w:t>
      </w:r>
    </w:p>
    <w:p w:rsidR="008E43F0" w:rsidRPr="008E43F0" w:rsidRDefault="008E43F0" w:rsidP="00FD7AC0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bookmarkStart w:id="2" w:name="_GoBack"/>
      <w:bookmarkEnd w:id="1"/>
      <w:bookmarkEnd w:id="2"/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</w:t>
      </w:r>
      <w:bookmarkStart w:id="3" w:name="_Hlk66287311"/>
      <w:bookmarkEnd w:id="3"/>
    </w:p>
    <w:sectPr w:rsidR="000F02C3" w:rsidRPr="000F02C3" w:rsidSect="00052D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0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7"/>
    <w:rsid w:val="00052D08"/>
    <w:rsid w:val="000F02C3"/>
    <w:rsid w:val="000F4563"/>
    <w:rsid w:val="001F08F7"/>
    <w:rsid w:val="00240C99"/>
    <w:rsid w:val="00251067"/>
    <w:rsid w:val="003630DC"/>
    <w:rsid w:val="003C78F7"/>
    <w:rsid w:val="0054511D"/>
    <w:rsid w:val="005737E7"/>
    <w:rsid w:val="00602A02"/>
    <w:rsid w:val="008E43F0"/>
    <w:rsid w:val="00BC31AA"/>
    <w:rsid w:val="00C51FF2"/>
    <w:rsid w:val="00C75AB9"/>
    <w:rsid w:val="00E07D17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2022-11-08T04:51:00Z</cp:lastPrinted>
  <dcterms:created xsi:type="dcterms:W3CDTF">2022-11-17T09:35:00Z</dcterms:created>
  <dcterms:modified xsi:type="dcterms:W3CDTF">2022-11-17T09:35:00Z</dcterms:modified>
</cp:coreProperties>
</file>